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9BC3" w14:textId="77777777" w:rsidR="00FF4492" w:rsidRPr="0023518E" w:rsidRDefault="00591760" w:rsidP="00E45184">
      <w:pPr>
        <w:pStyle w:val="HeadingA"/>
        <w:rPr>
          <w:rFonts w:asciiTheme="minorHAnsi" w:hAnsiTheme="minorHAnsi" w:cstheme="minorHAnsi"/>
          <w:b/>
          <w:sz w:val="24"/>
          <w:szCs w:val="24"/>
        </w:rPr>
      </w:pPr>
      <w:r w:rsidRPr="0023518E">
        <w:rPr>
          <w:rFonts w:asciiTheme="minorHAnsi" w:hAnsiTheme="minorHAnsi" w:cstheme="minorHAnsi"/>
          <w:b/>
          <w:sz w:val="24"/>
          <w:szCs w:val="24"/>
        </w:rPr>
        <w:t>Scope</w:t>
      </w:r>
      <w:r w:rsidR="005A1E77" w:rsidRPr="0023518E">
        <w:rPr>
          <w:rFonts w:asciiTheme="minorHAnsi" w:hAnsiTheme="minorHAnsi" w:cstheme="minorHAnsi"/>
          <w:b/>
          <w:sz w:val="24"/>
          <w:szCs w:val="24"/>
        </w:rPr>
        <w:t xml:space="preserve"> of the Specialist Network</w:t>
      </w:r>
    </w:p>
    <w:p w14:paraId="22F7C8DC" w14:textId="77777777" w:rsidR="00122E3C" w:rsidRPr="0023518E" w:rsidRDefault="00122E3C" w:rsidP="00122E3C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highlight w:val="yellow"/>
        </w:rPr>
      </w:pPr>
    </w:p>
    <w:p w14:paraId="70FC7CBB" w14:textId="090801FE" w:rsidR="00E40458" w:rsidRPr="0023518E" w:rsidRDefault="00434046" w:rsidP="00434046">
      <w:pPr>
        <w:shd w:val="clear" w:color="auto" w:fill="FFFFFF"/>
        <w:rPr>
          <w:rFonts w:asciiTheme="minorHAnsi" w:hAnsiTheme="minorHAnsi" w:cstheme="minorHAnsi"/>
          <w:color w:val="333333"/>
        </w:rPr>
      </w:pPr>
      <w:r w:rsidRPr="0023518E">
        <w:rPr>
          <w:rFonts w:asciiTheme="minorHAnsi" w:hAnsiTheme="minorHAnsi" w:cstheme="minorHAnsi"/>
          <w:color w:val="333333"/>
        </w:rPr>
        <w:t xml:space="preserve">The </w:t>
      </w:r>
      <w:r w:rsidR="0012422B" w:rsidRPr="0023518E">
        <w:rPr>
          <w:rFonts w:asciiTheme="minorHAnsi" w:hAnsiTheme="minorHAnsi" w:cstheme="minorHAnsi"/>
          <w:color w:val="333333"/>
        </w:rPr>
        <w:t xml:space="preserve">aim of the </w:t>
      </w:r>
      <w:r w:rsidRPr="0023518E">
        <w:rPr>
          <w:rFonts w:asciiTheme="minorHAnsi" w:hAnsiTheme="minorHAnsi" w:cstheme="minorHAnsi"/>
          <w:color w:val="333333"/>
        </w:rPr>
        <w:t xml:space="preserve">Regional, Rural and Remote </w:t>
      </w:r>
      <w:r w:rsidR="0012422B" w:rsidRPr="0023518E">
        <w:rPr>
          <w:rFonts w:asciiTheme="minorHAnsi" w:hAnsiTheme="minorHAnsi" w:cstheme="minorHAnsi"/>
          <w:color w:val="333333"/>
        </w:rPr>
        <w:t xml:space="preserve">(RRR) </w:t>
      </w:r>
      <w:r w:rsidRPr="0023518E">
        <w:rPr>
          <w:rFonts w:asciiTheme="minorHAnsi" w:hAnsiTheme="minorHAnsi" w:cstheme="minorHAnsi"/>
          <w:color w:val="333333"/>
        </w:rPr>
        <w:t xml:space="preserve">Specialist Network is </w:t>
      </w:r>
      <w:r w:rsidR="0012422B" w:rsidRPr="0023518E">
        <w:rPr>
          <w:rFonts w:asciiTheme="minorHAnsi" w:hAnsiTheme="minorHAnsi" w:cstheme="minorHAnsi"/>
          <w:color w:val="333333"/>
        </w:rPr>
        <w:t xml:space="preserve">to be </w:t>
      </w:r>
      <w:r w:rsidRPr="0023518E">
        <w:rPr>
          <w:rFonts w:asciiTheme="minorHAnsi" w:hAnsiTheme="minorHAnsi" w:cstheme="minorHAnsi"/>
          <w:color w:val="333333"/>
        </w:rPr>
        <w:t>a source of information, an advocate for issues, and a network that facilitates information exchange in the wider water sector.</w:t>
      </w:r>
      <w:r w:rsidR="00E40458" w:rsidRPr="0023518E">
        <w:rPr>
          <w:rFonts w:asciiTheme="minorHAnsi" w:hAnsiTheme="minorHAnsi" w:cstheme="minorHAnsi"/>
          <w:color w:val="333333"/>
        </w:rPr>
        <w:t xml:space="preserve">  </w:t>
      </w:r>
    </w:p>
    <w:p w14:paraId="31395F61" w14:textId="77777777" w:rsidR="00E40458" w:rsidRPr="0023518E" w:rsidRDefault="00E40458" w:rsidP="00434046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14:paraId="3F6EDD3E" w14:textId="1250CBD5" w:rsidR="00763EE7" w:rsidRPr="00665F5C" w:rsidRDefault="02F450D9" w:rsidP="6334A33E">
      <w:pPr>
        <w:shd w:val="clear" w:color="auto" w:fill="FFFFFF" w:themeFill="background1"/>
        <w:rPr>
          <w:rFonts w:asciiTheme="minorHAnsi" w:hAnsiTheme="minorHAnsi" w:cstheme="minorHAnsi"/>
          <w:color w:val="333333"/>
        </w:rPr>
      </w:pPr>
      <w:r w:rsidRPr="0023518E">
        <w:rPr>
          <w:rFonts w:asciiTheme="minorHAnsi" w:hAnsiTheme="minorHAnsi" w:cstheme="minorHAnsi"/>
          <w:color w:val="333333"/>
        </w:rPr>
        <w:t xml:space="preserve">The primary focus of this Specialist Network is on the collection, distribution, treatment, disposal, reuse of suitable quantities of fit-for-purpose water for </w:t>
      </w:r>
      <w:r w:rsidR="7AB4D39B" w:rsidRPr="0023518E">
        <w:rPr>
          <w:rFonts w:asciiTheme="minorHAnsi" w:hAnsiTheme="minorHAnsi" w:cstheme="minorHAnsi"/>
          <w:color w:val="333333"/>
        </w:rPr>
        <w:t xml:space="preserve">onsite systems for several houses, an industry or farming venture through to </w:t>
      </w:r>
      <w:r w:rsidRPr="0023518E">
        <w:rPr>
          <w:rFonts w:asciiTheme="minorHAnsi" w:hAnsiTheme="minorHAnsi" w:cstheme="minorHAnsi"/>
          <w:color w:val="333333"/>
        </w:rPr>
        <w:t>communities up to a population of 2000</w:t>
      </w:r>
      <w:r w:rsidR="7AB4D39B" w:rsidRPr="0023518E">
        <w:rPr>
          <w:rFonts w:asciiTheme="minorHAnsi" w:hAnsiTheme="minorHAnsi" w:cstheme="minorHAnsi"/>
          <w:color w:val="333333"/>
        </w:rPr>
        <w:t>.  In this context, fit-for-purpose water includes drinking water, commercial</w:t>
      </w:r>
      <w:r w:rsidR="7AB4D39B" w:rsidRPr="00665F5C">
        <w:rPr>
          <w:rFonts w:asciiTheme="minorHAnsi" w:hAnsiTheme="minorHAnsi" w:cstheme="minorHAnsi"/>
          <w:color w:val="333333"/>
        </w:rPr>
        <w:t xml:space="preserve"> and public open space irrigation, environmental, recycled, stormwater and</w:t>
      </w:r>
      <w:r w:rsidR="7CDE1A3C" w:rsidRPr="00665F5C">
        <w:rPr>
          <w:rFonts w:asciiTheme="minorHAnsi" w:hAnsiTheme="minorHAnsi" w:cstheme="minorHAnsi"/>
          <w:color w:val="333333"/>
        </w:rPr>
        <w:t>,</w:t>
      </w:r>
      <w:r w:rsidR="7AB4D39B" w:rsidRPr="00665F5C">
        <w:rPr>
          <w:rFonts w:asciiTheme="minorHAnsi" w:hAnsiTheme="minorHAnsi" w:cstheme="minorHAnsi"/>
          <w:color w:val="333333"/>
        </w:rPr>
        <w:t xml:space="preserve"> </w:t>
      </w:r>
      <w:r w:rsidR="13CB5971" w:rsidRPr="00665F5C">
        <w:rPr>
          <w:rFonts w:asciiTheme="minorHAnsi" w:hAnsiTheme="minorHAnsi" w:cstheme="minorHAnsi"/>
          <w:color w:val="333333"/>
        </w:rPr>
        <w:t xml:space="preserve">to a lesser extent, </w:t>
      </w:r>
      <w:r w:rsidR="7AB4D39B" w:rsidRPr="00665F5C">
        <w:rPr>
          <w:rFonts w:asciiTheme="minorHAnsi" w:hAnsiTheme="minorHAnsi" w:cstheme="minorHAnsi"/>
          <w:color w:val="333333"/>
        </w:rPr>
        <w:t>mining</w:t>
      </w:r>
      <w:r w:rsidR="347E6EC0" w:rsidRPr="00665F5C">
        <w:rPr>
          <w:rFonts w:asciiTheme="minorHAnsi" w:hAnsiTheme="minorHAnsi" w:cstheme="minorHAnsi"/>
          <w:color w:val="333333"/>
        </w:rPr>
        <w:t>, commercial</w:t>
      </w:r>
      <w:r w:rsidR="7AB4D39B" w:rsidRPr="00665F5C">
        <w:rPr>
          <w:rFonts w:asciiTheme="minorHAnsi" w:hAnsiTheme="minorHAnsi" w:cstheme="minorHAnsi"/>
          <w:color w:val="333333"/>
        </w:rPr>
        <w:t xml:space="preserve"> and industrial applications.</w:t>
      </w:r>
    </w:p>
    <w:p w14:paraId="45959BC0" w14:textId="77777777" w:rsidR="00763EE7" w:rsidRPr="00665F5C" w:rsidRDefault="00763EE7" w:rsidP="00434046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14:paraId="6B24DCD1" w14:textId="78BF60BB" w:rsidR="00E40458" w:rsidRPr="00665F5C" w:rsidRDefault="00763EE7" w:rsidP="1936D326">
      <w:pPr>
        <w:shd w:val="clear" w:color="auto" w:fill="FFFFFF" w:themeFill="background1"/>
        <w:rPr>
          <w:rFonts w:asciiTheme="minorHAnsi" w:hAnsiTheme="minorHAnsi" w:cstheme="minorHAnsi"/>
          <w:color w:val="333333"/>
        </w:rPr>
      </w:pPr>
      <w:r w:rsidRPr="00665F5C">
        <w:rPr>
          <w:rFonts w:asciiTheme="minorHAnsi" w:hAnsiTheme="minorHAnsi" w:cstheme="minorHAnsi"/>
          <w:color w:val="333333"/>
        </w:rPr>
        <w:t>For a water system to work effectively and sustainably, there needs to be integration across many areas and in this context</w:t>
      </w:r>
      <w:r w:rsidR="00E40458" w:rsidRPr="00665F5C">
        <w:rPr>
          <w:rFonts w:asciiTheme="minorHAnsi" w:hAnsiTheme="minorHAnsi" w:cstheme="minorHAnsi"/>
          <w:color w:val="333333"/>
        </w:rPr>
        <w:t xml:space="preserve">, </w:t>
      </w:r>
      <w:r w:rsidRPr="00665F5C">
        <w:rPr>
          <w:rFonts w:asciiTheme="minorHAnsi" w:hAnsiTheme="minorHAnsi" w:cstheme="minorHAnsi"/>
          <w:color w:val="333333"/>
        </w:rPr>
        <w:t xml:space="preserve">our Specialist Network will be </w:t>
      </w:r>
      <w:r w:rsidR="00E40458" w:rsidRPr="00665F5C">
        <w:rPr>
          <w:rFonts w:asciiTheme="minorHAnsi" w:hAnsiTheme="minorHAnsi" w:cstheme="minorHAnsi"/>
          <w:color w:val="333333"/>
        </w:rPr>
        <w:t>collaborat</w:t>
      </w:r>
      <w:r w:rsidRPr="00665F5C">
        <w:rPr>
          <w:rFonts w:asciiTheme="minorHAnsi" w:hAnsiTheme="minorHAnsi" w:cstheme="minorHAnsi"/>
          <w:color w:val="333333"/>
        </w:rPr>
        <w:t>ing</w:t>
      </w:r>
      <w:r w:rsidR="00E40458" w:rsidRPr="00665F5C">
        <w:rPr>
          <w:rFonts w:asciiTheme="minorHAnsi" w:hAnsiTheme="minorHAnsi" w:cstheme="minorHAnsi"/>
          <w:color w:val="333333"/>
        </w:rPr>
        <w:t xml:space="preserve"> with other AWA Specialist Networks to </w:t>
      </w:r>
      <w:r w:rsidR="1DB8439F" w:rsidRPr="00665F5C">
        <w:rPr>
          <w:rFonts w:asciiTheme="minorHAnsi" w:hAnsiTheme="minorHAnsi" w:cstheme="minorHAnsi"/>
          <w:color w:val="333333"/>
        </w:rPr>
        <w:t xml:space="preserve">aspire to </w:t>
      </w:r>
      <w:r w:rsidR="00E40458" w:rsidRPr="00665F5C">
        <w:rPr>
          <w:rFonts w:asciiTheme="minorHAnsi" w:hAnsiTheme="minorHAnsi" w:cstheme="minorHAnsi"/>
          <w:color w:val="333333"/>
        </w:rPr>
        <w:t xml:space="preserve">provide </w:t>
      </w:r>
      <w:r w:rsidR="417B3C4B" w:rsidRPr="00665F5C">
        <w:rPr>
          <w:rFonts w:asciiTheme="minorHAnsi" w:hAnsiTheme="minorHAnsi" w:cstheme="minorHAnsi"/>
          <w:color w:val="333333"/>
        </w:rPr>
        <w:t>a</w:t>
      </w:r>
      <w:r w:rsidR="00E40458" w:rsidRPr="00665F5C">
        <w:rPr>
          <w:rFonts w:asciiTheme="minorHAnsi" w:hAnsiTheme="minorHAnsi" w:cstheme="minorHAnsi"/>
          <w:color w:val="333333"/>
        </w:rPr>
        <w:t xml:space="preserve"> holistic approach to the governance of small water management systems.  </w:t>
      </w:r>
      <w:r w:rsidRPr="00665F5C">
        <w:rPr>
          <w:rFonts w:asciiTheme="minorHAnsi" w:hAnsiTheme="minorHAnsi" w:cstheme="minorHAnsi"/>
          <w:color w:val="333333"/>
        </w:rPr>
        <w:t xml:space="preserve">Whilst we will </w:t>
      </w:r>
      <w:r w:rsidR="00BD0E46">
        <w:rPr>
          <w:rFonts w:asciiTheme="minorHAnsi" w:hAnsiTheme="minorHAnsi" w:cstheme="minorHAnsi"/>
          <w:color w:val="333333"/>
        </w:rPr>
        <w:t>work</w:t>
      </w:r>
      <w:r w:rsidRPr="00665F5C">
        <w:rPr>
          <w:rFonts w:asciiTheme="minorHAnsi" w:hAnsiTheme="minorHAnsi" w:cstheme="minorHAnsi"/>
          <w:color w:val="333333"/>
        </w:rPr>
        <w:t xml:space="preserve"> </w:t>
      </w:r>
      <w:r w:rsidR="0012422B" w:rsidRPr="00665F5C">
        <w:rPr>
          <w:rFonts w:asciiTheme="minorHAnsi" w:hAnsiTheme="minorHAnsi" w:cstheme="minorHAnsi"/>
          <w:color w:val="333333"/>
        </w:rPr>
        <w:t xml:space="preserve">with </w:t>
      </w:r>
      <w:r w:rsidRPr="00665F5C">
        <w:rPr>
          <w:rFonts w:asciiTheme="minorHAnsi" w:hAnsiTheme="minorHAnsi" w:cstheme="minorHAnsi"/>
          <w:color w:val="333333"/>
        </w:rPr>
        <w:t xml:space="preserve">all of the </w:t>
      </w:r>
      <w:r w:rsidR="00E40458" w:rsidRPr="00665F5C">
        <w:rPr>
          <w:rFonts w:asciiTheme="minorHAnsi" w:hAnsiTheme="minorHAnsi" w:cstheme="minorHAnsi"/>
          <w:color w:val="333333"/>
        </w:rPr>
        <w:t>Specialist Networks</w:t>
      </w:r>
      <w:r w:rsidRPr="00665F5C">
        <w:rPr>
          <w:rFonts w:asciiTheme="minorHAnsi" w:hAnsiTheme="minorHAnsi" w:cstheme="minorHAnsi"/>
          <w:color w:val="333333"/>
        </w:rPr>
        <w:t xml:space="preserve">, there is an emphasis on the following </w:t>
      </w:r>
      <w:r w:rsidR="00BD0E46">
        <w:rPr>
          <w:rFonts w:asciiTheme="minorHAnsi" w:hAnsiTheme="minorHAnsi" w:cstheme="minorHAnsi"/>
          <w:color w:val="333333"/>
        </w:rPr>
        <w:t xml:space="preserve">four </w:t>
      </w:r>
      <w:proofErr w:type="gramStart"/>
      <w:r w:rsidRPr="00665F5C">
        <w:rPr>
          <w:rFonts w:asciiTheme="minorHAnsi" w:hAnsiTheme="minorHAnsi" w:cstheme="minorHAnsi"/>
          <w:color w:val="333333"/>
        </w:rPr>
        <w:t>Networks</w:t>
      </w:r>
      <w:r w:rsidR="00E40458" w:rsidRPr="00665F5C">
        <w:rPr>
          <w:rFonts w:asciiTheme="minorHAnsi" w:hAnsiTheme="minorHAnsi" w:cstheme="minorHAnsi"/>
          <w:color w:val="333333"/>
        </w:rPr>
        <w:t>;</w:t>
      </w:r>
      <w:proofErr w:type="gramEnd"/>
    </w:p>
    <w:p w14:paraId="7F490682" w14:textId="77777777" w:rsidR="00E40458" w:rsidRPr="00665F5C" w:rsidRDefault="00E40458" w:rsidP="00E40458">
      <w:pPr>
        <w:pStyle w:val="ListParagraph"/>
        <w:numPr>
          <w:ilvl w:val="0"/>
          <w:numId w:val="36"/>
        </w:numPr>
        <w:shd w:val="clear" w:color="auto" w:fill="FFFFFF"/>
        <w:rPr>
          <w:rFonts w:asciiTheme="minorHAnsi" w:hAnsiTheme="minorHAnsi" w:cstheme="minorHAnsi"/>
          <w:color w:val="333333"/>
          <w:lang w:val="en-US"/>
        </w:rPr>
      </w:pPr>
      <w:r w:rsidRPr="00665F5C">
        <w:rPr>
          <w:rFonts w:asciiTheme="minorHAnsi" w:hAnsiTheme="minorHAnsi" w:cstheme="minorHAnsi"/>
          <w:color w:val="333333"/>
        </w:rPr>
        <w:t>Asset Management</w:t>
      </w:r>
    </w:p>
    <w:p w14:paraId="32014CDF" w14:textId="77777777" w:rsidR="00E40458" w:rsidRPr="00665F5C" w:rsidRDefault="00E40458" w:rsidP="00E40458">
      <w:pPr>
        <w:pStyle w:val="ListParagraph"/>
        <w:numPr>
          <w:ilvl w:val="0"/>
          <w:numId w:val="36"/>
        </w:numPr>
        <w:shd w:val="clear" w:color="auto" w:fill="FFFFFF"/>
        <w:rPr>
          <w:rFonts w:asciiTheme="minorHAnsi" w:hAnsiTheme="minorHAnsi" w:cstheme="minorHAnsi"/>
          <w:color w:val="333333"/>
          <w:lang w:val="en-US"/>
        </w:rPr>
      </w:pPr>
      <w:r w:rsidRPr="00665F5C">
        <w:rPr>
          <w:rFonts w:asciiTheme="minorHAnsi" w:hAnsiTheme="minorHAnsi" w:cstheme="minorHAnsi"/>
          <w:color w:val="333333"/>
        </w:rPr>
        <w:t>Desalination</w:t>
      </w:r>
    </w:p>
    <w:p w14:paraId="363A33EA" w14:textId="77777777" w:rsidR="0012422B" w:rsidRPr="00665F5C" w:rsidRDefault="00E40458" w:rsidP="0012422B">
      <w:pPr>
        <w:pStyle w:val="ListParagraph"/>
        <w:numPr>
          <w:ilvl w:val="0"/>
          <w:numId w:val="36"/>
        </w:numPr>
        <w:shd w:val="clear" w:color="auto" w:fill="FFFFFF"/>
        <w:rPr>
          <w:rFonts w:asciiTheme="minorHAnsi" w:hAnsiTheme="minorHAnsi" w:cstheme="minorHAnsi"/>
          <w:color w:val="333333"/>
          <w:lang w:val="en-US"/>
        </w:rPr>
      </w:pPr>
      <w:r w:rsidRPr="00665F5C">
        <w:rPr>
          <w:rFonts w:asciiTheme="minorHAnsi" w:hAnsiTheme="minorHAnsi" w:cstheme="minorHAnsi"/>
          <w:color w:val="333333"/>
        </w:rPr>
        <w:t>Operation</w:t>
      </w:r>
      <w:r w:rsidR="0012422B" w:rsidRPr="00665F5C">
        <w:rPr>
          <w:rFonts w:asciiTheme="minorHAnsi" w:hAnsiTheme="minorHAnsi" w:cstheme="minorHAnsi"/>
          <w:color w:val="333333"/>
        </w:rPr>
        <w:t>s</w:t>
      </w:r>
    </w:p>
    <w:p w14:paraId="1D098B33" w14:textId="759807A7" w:rsidR="00763EE7" w:rsidRPr="00665F5C" w:rsidRDefault="00E40458" w:rsidP="0012422B">
      <w:pPr>
        <w:pStyle w:val="ListParagraph"/>
        <w:numPr>
          <w:ilvl w:val="0"/>
          <w:numId w:val="36"/>
        </w:numPr>
        <w:shd w:val="clear" w:color="auto" w:fill="FFFFFF"/>
        <w:rPr>
          <w:rFonts w:asciiTheme="minorHAnsi" w:hAnsiTheme="minorHAnsi" w:cstheme="minorHAnsi"/>
          <w:color w:val="333333"/>
          <w:lang w:val="en-US"/>
        </w:rPr>
      </w:pPr>
      <w:r w:rsidRPr="00665F5C">
        <w:rPr>
          <w:rFonts w:asciiTheme="minorHAnsi" w:hAnsiTheme="minorHAnsi" w:cstheme="minorHAnsi"/>
          <w:color w:val="333333"/>
        </w:rPr>
        <w:t>Water for all</w:t>
      </w:r>
      <w:r w:rsidR="00434046" w:rsidRPr="00665F5C">
        <w:rPr>
          <w:rFonts w:asciiTheme="minorHAnsi" w:hAnsiTheme="minorHAnsi" w:cstheme="minorHAnsi"/>
          <w:color w:val="333333"/>
        </w:rPr>
        <w:br/>
      </w:r>
    </w:p>
    <w:p w14:paraId="122DF341" w14:textId="4F0C8BB9" w:rsidR="00763EE7" w:rsidRPr="00665F5C" w:rsidRDefault="00BD0E46" w:rsidP="00763EE7">
      <w:pPr>
        <w:shd w:val="clear" w:color="auto" w:fill="FFFFFF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We aim to achieve</w:t>
      </w:r>
      <w:r w:rsidR="0012422B" w:rsidRPr="00665F5C">
        <w:rPr>
          <w:rFonts w:asciiTheme="minorHAnsi" w:hAnsiTheme="minorHAnsi" w:cstheme="minorHAnsi"/>
          <w:color w:val="333333"/>
        </w:rPr>
        <w:t xml:space="preserve"> this by</w:t>
      </w:r>
    </w:p>
    <w:p w14:paraId="7FD711AD" w14:textId="0F62D659" w:rsidR="0012422B" w:rsidRPr="00665F5C" w:rsidRDefault="0012422B" w:rsidP="00763EE7">
      <w:pPr>
        <w:pStyle w:val="ListParagraph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333333"/>
        </w:rPr>
      </w:pPr>
      <w:r w:rsidRPr="00665F5C">
        <w:rPr>
          <w:rFonts w:asciiTheme="minorHAnsi" w:hAnsiTheme="minorHAnsi" w:cstheme="minorHAnsi"/>
          <w:color w:val="333333"/>
        </w:rPr>
        <w:t xml:space="preserve">facilitating </w:t>
      </w:r>
      <w:r w:rsidR="0023518E">
        <w:rPr>
          <w:rFonts w:asciiTheme="minorHAnsi" w:hAnsiTheme="minorHAnsi" w:cstheme="minorHAnsi"/>
          <w:color w:val="333333"/>
        </w:rPr>
        <w:t>knowledge sharing</w:t>
      </w:r>
      <w:r w:rsidRPr="00665F5C">
        <w:rPr>
          <w:rFonts w:asciiTheme="minorHAnsi" w:hAnsiTheme="minorHAnsi" w:cstheme="minorHAnsi"/>
          <w:color w:val="333333"/>
        </w:rPr>
        <w:t xml:space="preserve"> and access to appropriate technologies and the viability for application,</w:t>
      </w:r>
    </w:p>
    <w:p w14:paraId="77E07DA7" w14:textId="598A4F5E" w:rsidR="0012422B" w:rsidRPr="00665F5C" w:rsidRDefault="00763EE7" w:rsidP="00763EE7">
      <w:pPr>
        <w:pStyle w:val="ListParagraph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333333"/>
        </w:rPr>
      </w:pPr>
      <w:r w:rsidRPr="00665F5C">
        <w:rPr>
          <w:rFonts w:asciiTheme="minorHAnsi" w:hAnsiTheme="minorHAnsi" w:cstheme="minorHAnsi"/>
          <w:color w:val="333333"/>
        </w:rPr>
        <w:t xml:space="preserve">Promoting </w:t>
      </w:r>
      <w:r w:rsidR="0012422B" w:rsidRPr="00665F5C">
        <w:rPr>
          <w:rFonts w:asciiTheme="minorHAnsi" w:hAnsiTheme="minorHAnsi" w:cstheme="minorHAnsi"/>
          <w:color w:val="333333"/>
        </w:rPr>
        <w:t>RRR</w:t>
      </w:r>
      <w:r w:rsidRPr="00665F5C">
        <w:rPr>
          <w:rFonts w:asciiTheme="minorHAnsi" w:hAnsiTheme="minorHAnsi" w:cstheme="minorHAnsi"/>
          <w:color w:val="333333"/>
        </w:rPr>
        <w:t xml:space="preserve"> initiatives to our members and the wider </w:t>
      </w:r>
      <w:proofErr w:type="gramStart"/>
      <w:r w:rsidRPr="00665F5C">
        <w:rPr>
          <w:rFonts w:asciiTheme="minorHAnsi" w:hAnsiTheme="minorHAnsi" w:cstheme="minorHAnsi"/>
          <w:color w:val="333333"/>
        </w:rPr>
        <w:t>community</w:t>
      </w:r>
      <w:r w:rsidR="0012422B" w:rsidRPr="00665F5C">
        <w:rPr>
          <w:rFonts w:asciiTheme="minorHAnsi" w:hAnsiTheme="minorHAnsi" w:cstheme="minorHAnsi"/>
          <w:color w:val="333333"/>
        </w:rPr>
        <w:t>;</w:t>
      </w:r>
      <w:proofErr w:type="gramEnd"/>
    </w:p>
    <w:p w14:paraId="3C0898F4" w14:textId="77777777" w:rsidR="0012422B" w:rsidRPr="00665F5C" w:rsidRDefault="00763EE7" w:rsidP="00763EE7">
      <w:pPr>
        <w:pStyle w:val="ListParagraph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333333"/>
        </w:rPr>
      </w:pPr>
      <w:r w:rsidRPr="00665F5C">
        <w:rPr>
          <w:rFonts w:asciiTheme="minorHAnsi" w:hAnsiTheme="minorHAnsi" w:cstheme="minorHAnsi"/>
          <w:color w:val="333333"/>
        </w:rPr>
        <w:t xml:space="preserve">Improving connectivity between the application of </w:t>
      </w:r>
      <w:r w:rsidR="0012422B" w:rsidRPr="00665F5C">
        <w:rPr>
          <w:rFonts w:asciiTheme="minorHAnsi" w:hAnsiTheme="minorHAnsi" w:cstheme="minorHAnsi"/>
          <w:color w:val="333333"/>
        </w:rPr>
        <w:t>RRR</w:t>
      </w:r>
      <w:r w:rsidRPr="00665F5C">
        <w:rPr>
          <w:rFonts w:asciiTheme="minorHAnsi" w:hAnsiTheme="minorHAnsi" w:cstheme="minorHAnsi"/>
          <w:color w:val="333333"/>
        </w:rPr>
        <w:t xml:space="preserve"> across the Australasian water </w:t>
      </w:r>
      <w:proofErr w:type="gramStart"/>
      <w:r w:rsidRPr="00665F5C">
        <w:rPr>
          <w:rFonts w:asciiTheme="minorHAnsi" w:hAnsiTheme="minorHAnsi" w:cstheme="minorHAnsi"/>
          <w:color w:val="333333"/>
        </w:rPr>
        <w:t>industry</w:t>
      </w:r>
      <w:r w:rsidR="0012422B" w:rsidRPr="00665F5C">
        <w:rPr>
          <w:rFonts w:asciiTheme="minorHAnsi" w:hAnsiTheme="minorHAnsi" w:cstheme="minorHAnsi"/>
          <w:color w:val="333333"/>
        </w:rPr>
        <w:t>;</w:t>
      </w:r>
      <w:proofErr w:type="gramEnd"/>
    </w:p>
    <w:p w14:paraId="49E3C40E" w14:textId="77777777" w:rsidR="00BD0E46" w:rsidRDefault="00763EE7" w:rsidP="00BD0E46">
      <w:pPr>
        <w:pStyle w:val="ListParagraph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333333"/>
        </w:rPr>
      </w:pPr>
      <w:r w:rsidRPr="00665F5C">
        <w:rPr>
          <w:rFonts w:asciiTheme="minorHAnsi" w:hAnsiTheme="minorHAnsi" w:cstheme="minorHAnsi"/>
          <w:color w:val="333333"/>
        </w:rPr>
        <w:t>Encouraging engagement from OEM’s and suppliers to promote suitable solutions and technologies</w:t>
      </w:r>
    </w:p>
    <w:p w14:paraId="3024CA71" w14:textId="41E53C5B" w:rsidR="001712F5" w:rsidRDefault="00763EE7" w:rsidP="00BD0E46">
      <w:pPr>
        <w:pStyle w:val="ListParagraph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333333"/>
        </w:rPr>
      </w:pPr>
      <w:r w:rsidRPr="00BD0E46">
        <w:rPr>
          <w:rFonts w:asciiTheme="minorHAnsi" w:hAnsiTheme="minorHAnsi" w:cstheme="minorHAnsi"/>
          <w:color w:val="333333"/>
        </w:rPr>
        <w:t xml:space="preserve">Engaging with </w:t>
      </w:r>
      <w:r w:rsidR="0012422B" w:rsidRPr="00BD0E46">
        <w:rPr>
          <w:rFonts w:asciiTheme="minorHAnsi" w:hAnsiTheme="minorHAnsi" w:cstheme="minorHAnsi"/>
          <w:color w:val="333333"/>
        </w:rPr>
        <w:t xml:space="preserve">relevant </w:t>
      </w:r>
      <w:r w:rsidRPr="00BD0E46">
        <w:rPr>
          <w:rFonts w:asciiTheme="minorHAnsi" w:hAnsiTheme="minorHAnsi" w:cstheme="minorHAnsi"/>
          <w:color w:val="333333"/>
        </w:rPr>
        <w:t xml:space="preserve">broader industry associations to </w:t>
      </w:r>
      <w:r w:rsidR="0012422B" w:rsidRPr="00BD0E46">
        <w:rPr>
          <w:rFonts w:asciiTheme="minorHAnsi" w:hAnsiTheme="minorHAnsi" w:cstheme="minorHAnsi"/>
          <w:color w:val="333333"/>
        </w:rPr>
        <w:t xml:space="preserve">better </w:t>
      </w:r>
      <w:r w:rsidRPr="00BD0E46">
        <w:rPr>
          <w:rFonts w:asciiTheme="minorHAnsi" w:hAnsiTheme="minorHAnsi" w:cstheme="minorHAnsi"/>
          <w:color w:val="333333"/>
        </w:rPr>
        <w:t xml:space="preserve">understand </w:t>
      </w:r>
      <w:r w:rsidR="0012422B" w:rsidRPr="00BD0E46">
        <w:rPr>
          <w:rFonts w:asciiTheme="minorHAnsi" w:hAnsiTheme="minorHAnsi" w:cstheme="minorHAnsi"/>
          <w:color w:val="333333"/>
        </w:rPr>
        <w:t xml:space="preserve">the </w:t>
      </w:r>
      <w:r w:rsidRPr="00BD0E46">
        <w:rPr>
          <w:rFonts w:asciiTheme="minorHAnsi" w:hAnsiTheme="minorHAnsi" w:cstheme="minorHAnsi"/>
          <w:color w:val="333333"/>
        </w:rPr>
        <w:t>needs and opportunities in rural/remote communities</w:t>
      </w:r>
      <w:r w:rsidR="0012422B" w:rsidRPr="00BD0E46">
        <w:rPr>
          <w:rFonts w:asciiTheme="minorHAnsi" w:hAnsiTheme="minorHAnsi" w:cstheme="minorHAnsi"/>
          <w:color w:val="333333"/>
        </w:rPr>
        <w:t>.</w:t>
      </w:r>
    </w:p>
    <w:p w14:paraId="12493EC9" w14:textId="041894C2" w:rsidR="00BD0E46" w:rsidRDefault="00BD0E46" w:rsidP="00BD0E46">
      <w:pPr>
        <w:pStyle w:val="ListParagraph"/>
        <w:shd w:val="clear" w:color="auto" w:fill="FFFFFF"/>
        <w:rPr>
          <w:rFonts w:asciiTheme="minorHAnsi" w:hAnsiTheme="minorHAnsi" w:cstheme="minorHAnsi"/>
          <w:color w:val="333333"/>
        </w:rPr>
      </w:pPr>
    </w:p>
    <w:p w14:paraId="3E0F8947" w14:textId="77777777" w:rsidR="0023518E" w:rsidRPr="00BD0E46" w:rsidRDefault="0023518E" w:rsidP="00BD0E46">
      <w:pPr>
        <w:pStyle w:val="ListParagraph"/>
        <w:shd w:val="clear" w:color="auto" w:fill="FFFFFF"/>
        <w:rPr>
          <w:rFonts w:asciiTheme="minorHAnsi" w:hAnsiTheme="minorHAnsi" w:cstheme="minorHAnsi"/>
          <w:color w:val="333333"/>
        </w:rPr>
      </w:pPr>
    </w:p>
    <w:p w14:paraId="7D261470" w14:textId="0FD3B7E8" w:rsidR="001712F5" w:rsidRPr="00665F5C" w:rsidRDefault="0023518E" w:rsidP="001712F5">
      <w:pPr>
        <w:pStyle w:val="Heading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t>Specialist Network Committee Members</w:t>
      </w:r>
    </w:p>
    <w:p w14:paraId="2D03F105" w14:textId="77777777" w:rsidR="001712F5" w:rsidRPr="00665F5C" w:rsidRDefault="001712F5" w:rsidP="001712F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</w:tblBorders>
        <w:tblLook w:val="0400" w:firstRow="0" w:lastRow="0" w:firstColumn="0" w:lastColumn="0" w:noHBand="0" w:noVBand="1"/>
      </w:tblPr>
      <w:tblGrid>
        <w:gridCol w:w="742"/>
        <w:gridCol w:w="3263"/>
        <w:gridCol w:w="4254"/>
        <w:gridCol w:w="2207"/>
      </w:tblGrid>
      <w:tr w:rsidR="001712F5" w:rsidRPr="00665F5C" w14:paraId="06495971" w14:textId="77777777" w:rsidTr="00803C55">
        <w:tc>
          <w:tcPr>
            <w:tcW w:w="742" w:type="dxa"/>
            <w:tcBorders>
              <w:left w:val="nil"/>
              <w:right w:val="nil"/>
            </w:tcBorders>
            <w:shd w:val="clear" w:color="auto" w:fill="C0C0C0"/>
          </w:tcPr>
          <w:p w14:paraId="0B42272F" w14:textId="77777777" w:rsidR="001712F5" w:rsidRPr="00665F5C" w:rsidRDefault="001712F5" w:rsidP="00803C5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left w:val="nil"/>
              <w:right w:val="nil"/>
            </w:tcBorders>
            <w:shd w:val="clear" w:color="auto" w:fill="C0C0C0"/>
          </w:tcPr>
          <w:p w14:paraId="03E5EBCD" w14:textId="77777777" w:rsidR="001712F5" w:rsidRPr="00665F5C" w:rsidRDefault="001712F5" w:rsidP="00803C55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254" w:type="dxa"/>
            <w:tcBorders>
              <w:left w:val="nil"/>
              <w:right w:val="nil"/>
            </w:tcBorders>
            <w:shd w:val="clear" w:color="auto" w:fill="C0C0C0"/>
          </w:tcPr>
          <w:p w14:paraId="2693D404" w14:textId="77777777" w:rsidR="001712F5" w:rsidRPr="00665F5C" w:rsidRDefault="001712F5" w:rsidP="00803C55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Organisation</w:t>
            </w:r>
          </w:p>
        </w:tc>
        <w:tc>
          <w:tcPr>
            <w:tcW w:w="2207" w:type="dxa"/>
            <w:tcBorders>
              <w:left w:val="nil"/>
              <w:right w:val="nil"/>
            </w:tcBorders>
            <w:shd w:val="clear" w:color="auto" w:fill="C0C0C0"/>
          </w:tcPr>
          <w:p w14:paraId="10396E4E" w14:textId="77777777" w:rsidR="001712F5" w:rsidRPr="00665F5C" w:rsidRDefault="001712F5" w:rsidP="0023518E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State/Territory</w:t>
            </w:r>
          </w:p>
        </w:tc>
      </w:tr>
      <w:tr w:rsidR="001712F5" w:rsidRPr="00665F5C" w14:paraId="7E998C2E" w14:textId="77777777" w:rsidTr="00803C55">
        <w:tc>
          <w:tcPr>
            <w:tcW w:w="742" w:type="dxa"/>
          </w:tcPr>
          <w:p w14:paraId="46F8F2E2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</w:tcPr>
          <w:p w14:paraId="578A8FBB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 Danny Burkett</w:t>
            </w:r>
          </w:p>
        </w:tc>
        <w:tc>
          <w:tcPr>
            <w:tcW w:w="4254" w:type="dxa"/>
          </w:tcPr>
          <w:p w14:paraId="79B8EBA5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BG&amp;E</w:t>
            </w:r>
          </w:p>
        </w:tc>
        <w:tc>
          <w:tcPr>
            <w:tcW w:w="2207" w:type="dxa"/>
          </w:tcPr>
          <w:p w14:paraId="46351CAA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Western Australia</w:t>
            </w:r>
          </w:p>
        </w:tc>
      </w:tr>
      <w:tr w:rsidR="001712F5" w:rsidRPr="00665F5C" w14:paraId="67DDFA56" w14:textId="77777777" w:rsidTr="00803C55">
        <w:tc>
          <w:tcPr>
            <w:tcW w:w="742" w:type="dxa"/>
            <w:tcBorders>
              <w:left w:val="nil"/>
              <w:right w:val="nil"/>
            </w:tcBorders>
            <w:shd w:val="clear" w:color="auto" w:fill="C0C0C0"/>
          </w:tcPr>
          <w:p w14:paraId="63A3CC86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left w:val="nil"/>
              <w:right w:val="nil"/>
            </w:tcBorders>
            <w:shd w:val="clear" w:color="auto" w:fill="C0C0C0"/>
          </w:tcPr>
          <w:p w14:paraId="1DEA2EC9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Kate Smith</w:t>
            </w:r>
          </w:p>
        </w:tc>
        <w:tc>
          <w:tcPr>
            <w:tcW w:w="4254" w:type="dxa"/>
            <w:tcBorders>
              <w:left w:val="nil"/>
              <w:right w:val="nil"/>
            </w:tcBorders>
            <w:shd w:val="clear" w:color="auto" w:fill="C0C0C0"/>
          </w:tcPr>
          <w:p w14:paraId="3C11A365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Aurecon</w:t>
            </w:r>
          </w:p>
        </w:tc>
        <w:tc>
          <w:tcPr>
            <w:tcW w:w="2207" w:type="dxa"/>
            <w:tcBorders>
              <w:left w:val="nil"/>
              <w:right w:val="nil"/>
            </w:tcBorders>
            <w:shd w:val="clear" w:color="auto" w:fill="C0C0C0"/>
          </w:tcPr>
          <w:p w14:paraId="0BB63362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New South Wales</w:t>
            </w:r>
          </w:p>
        </w:tc>
      </w:tr>
      <w:tr w:rsidR="001712F5" w:rsidRPr="00665F5C" w14:paraId="09FB1039" w14:textId="77777777" w:rsidTr="00803C55">
        <w:tc>
          <w:tcPr>
            <w:tcW w:w="742" w:type="dxa"/>
          </w:tcPr>
          <w:p w14:paraId="49D996E0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</w:tcPr>
          <w:p w14:paraId="3B7DDCDA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Damien Abbott</w:t>
            </w:r>
          </w:p>
        </w:tc>
        <w:tc>
          <w:tcPr>
            <w:tcW w:w="4254" w:type="dxa"/>
          </w:tcPr>
          <w:p w14:paraId="668E69FD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Martin Energy Group Australia</w:t>
            </w:r>
          </w:p>
        </w:tc>
        <w:tc>
          <w:tcPr>
            <w:tcW w:w="2207" w:type="dxa"/>
          </w:tcPr>
          <w:p w14:paraId="0085041A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Victoria</w:t>
            </w:r>
          </w:p>
        </w:tc>
      </w:tr>
      <w:tr w:rsidR="001712F5" w:rsidRPr="00665F5C" w14:paraId="7DEB7154" w14:textId="77777777" w:rsidTr="00803C55">
        <w:tc>
          <w:tcPr>
            <w:tcW w:w="742" w:type="dxa"/>
            <w:tcBorders>
              <w:left w:val="nil"/>
              <w:right w:val="nil"/>
            </w:tcBorders>
            <w:shd w:val="clear" w:color="auto" w:fill="C0C0C0"/>
          </w:tcPr>
          <w:p w14:paraId="7FAA05B7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left w:val="nil"/>
              <w:right w:val="nil"/>
            </w:tcBorders>
            <w:shd w:val="clear" w:color="auto" w:fill="C0C0C0"/>
          </w:tcPr>
          <w:p w14:paraId="38AA2CDD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Marty Hancock</w:t>
            </w:r>
          </w:p>
        </w:tc>
        <w:tc>
          <w:tcPr>
            <w:tcW w:w="4254" w:type="dxa"/>
            <w:tcBorders>
              <w:left w:val="nil"/>
              <w:right w:val="nil"/>
            </w:tcBorders>
            <w:shd w:val="clear" w:color="auto" w:fill="C0C0C0"/>
          </w:tcPr>
          <w:p w14:paraId="7387E164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Water Research Australia</w:t>
            </w:r>
          </w:p>
        </w:tc>
        <w:tc>
          <w:tcPr>
            <w:tcW w:w="2207" w:type="dxa"/>
            <w:tcBorders>
              <w:left w:val="nil"/>
              <w:right w:val="nil"/>
            </w:tcBorders>
            <w:shd w:val="clear" w:color="auto" w:fill="C0C0C0"/>
          </w:tcPr>
          <w:p w14:paraId="3EDEA1A1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New South Wales</w:t>
            </w:r>
          </w:p>
        </w:tc>
      </w:tr>
      <w:tr w:rsidR="001712F5" w:rsidRPr="00665F5C" w14:paraId="31B6D5A9" w14:textId="77777777" w:rsidTr="00803C55">
        <w:tc>
          <w:tcPr>
            <w:tcW w:w="742" w:type="dxa"/>
          </w:tcPr>
          <w:p w14:paraId="4C67AD88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</w:tcPr>
          <w:p w14:paraId="40792AB9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 Michael Lawrence</w:t>
            </w:r>
          </w:p>
        </w:tc>
        <w:tc>
          <w:tcPr>
            <w:tcW w:w="4254" w:type="dxa"/>
          </w:tcPr>
          <w:p w14:paraId="0368DFC4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Bligh Tanner</w:t>
            </w:r>
          </w:p>
        </w:tc>
        <w:tc>
          <w:tcPr>
            <w:tcW w:w="2207" w:type="dxa"/>
          </w:tcPr>
          <w:p w14:paraId="695D0C89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Queensland</w:t>
            </w:r>
          </w:p>
        </w:tc>
      </w:tr>
      <w:tr w:rsidR="001712F5" w:rsidRPr="00665F5C" w14:paraId="5B09F365" w14:textId="77777777" w:rsidTr="00803C55">
        <w:tc>
          <w:tcPr>
            <w:tcW w:w="742" w:type="dxa"/>
            <w:tcBorders>
              <w:left w:val="nil"/>
              <w:right w:val="nil"/>
            </w:tcBorders>
            <w:shd w:val="clear" w:color="auto" w:fill="C0C0C0"/>
          </w:tcPr>
          <w:p w14:paraId="4E2F91D4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left w:val="nil"/>
              <w:right w:val="nil"/>
            </w:tcBorders>
            <w:shd w:val="clear" w:color="auto" w:fill="C0C0C0"/>
          </w:tcPr>
          <w:p w14:paraId="11FA5F44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Pierre Mukheibir  </w:t>
            </w:r>
          </w:p>
        </w:tc>
        <w:tc>
          <w:tcPr>
            <w:tcW w:w="4254" w:type="dxa"/>
            <w:tcBorders>
              <w:left w:val="nil"/>
              <w:right w:val="nil"/>
            </w:tcBorders>
            <w:shd w:val="clear" w:color="auto" w:fill="C0C0C0"/>
          </w:tcPr>
          <w:p w14:paraId="4D2560BC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Institute for Sustainable Futures (UTS)</w:t>
            </w:r>
          </w:p>
        </w:tc>
        <w:tc>
          <w:tcPr>
            <w:tcW w:w="2207" w:type="dxa"/>
            <w:tcBorders>
              <w:left w:val="nil"/>
              <w:right w:val="nil"/>
            </w:tcBorders>
            <w:shd w:val="clear" w:color="auto" w:fill="C0C0C0"/>
          </w:tcPr>
          <w:p w14:paraId="2DFCEC82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New South Wales</w:t>
            </w:r>
          </w:p>
        </w:tc>
      </w:tr>
      <w:tr w:rsidR="001712F5" w:rsidRPr="00665F5C" w14:paraId="7694BECA" w14:textId="77777777" w:rsidTr="00803C55">
        <w:tc>
          <w:tcPr>
            <w:tcW w:w="742" w:type="dxa"/>
          </w:tcPr>
          <w:p w14:paraId="27CB3E10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</w:tcPr>
          <w:p w14:paraId="3B18B385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Trevor Sultana</w:t>
            </w:r>
          </w:p>
        </w:tc>
        <w:tc>
          <w:tcPr>
            <w:tcW w:w="4254" w:type="dxa"/>
          </w:tcPr>
          <w:p w14:paraId="3DABC8A3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Goulburn </w:t>
            </w:r>
            <w:proofErr w:type="spellStart"/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Mulwaree</w:t>
            </w:r>
            <w:proofErr w:type="spellEnd"/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Council</w:t>
            </w:r>
          </w:p>
        </w:tc>
        <w:tc>
          <w:tcPr>
            <w:tcW w:w="2207" w:type="dxa"/>
          </w:tcPr>
          <w:p w14:paraId="023CEE75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New South Wales</w:t>
            </w:r>
          </w:p>
        </w:tc>
      </w:tr>
      <w:tr w:rsidR="001712F5" w:rsidRPr="00665F5C" w14:paraId="5C25EDB3" w14:textId="77777777" w:rsidTr="00803C55">
        <w:tc>
          <w:tcPr>
            <w:tcW w:w="742" w:type="dxa"/>
            <w:tcBorders>
              <w:left w:val="nil"/>
              <w:right w:val="nil"/>
            </w:tcBorders>
            <w:shd w:val="clear" w:color="auto" w:fill="C0C0C0"/>
          </w:tcPr>
          <w:p w14:paraId="436845BE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left w:val="nil"/>
              <w:right w:val="nil"/>
            </w:tcBorders>
            <w:shd w:val="clear" w:color="auto" w:fill="C0C0C0"/>
          </w:tcPr>
          <w:p w14:paraId="12486C42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 Dan Deere</w:t>
            </w:r>
          </w:p>
        </w:tc>
        <w:tc>
          <w:tcPr>
            <w:tcW w:w="4254" w:type="dxa"/>
            <w:tcBorders>
              <w:left w:val="nil"/>
              <w:right w:val="nil"/>
            </w:tcBorders>
            <w:shd w:val="clear" w:color="auto" w:fill="C0C0C0"/>
          </w:tcPr>
          <w:p w14:paraId="7F6DD878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Water Futures Pty Ltd</w:t>
            </w:r>
          </w:p>
        </w:tc>
        <w:tc>
          <w:tcPr>
            <w:tcW w:w="2207" w:type="dxa"/>
            <w:tcBorders>
              <w:left w:val="nil"/>
              <w:right w:val="nil"/>
            </w:tcBorders>
            <w:shd w:val="clear" w:color="auto" w:fill="C0C0C0"/>
          </w:tcPr>
          <w:p w14:paraId="34167226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New South Wales</w:t>
            </w:r>
          </w:p>
        </w:tc>
      </w:tr>
      <w:tr w:rsidR="001712F5" w:rsidRPr="00665F5C" w14:paraId="6DB3D6AC" w14:textId="77777777" w:rsidTr="00803C55">
        <w:tc>
          <w:tcPr>
            <w:tcW w:w="742" w:type="dxa"/>
          </w:tcPr>
          <w:p w14:paraId="361CDA53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63" w:type="dxa"/>
          </w:tcPr>
          <w:p w14:paraId="0BF06405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Ben Kele</w:t>
            </w:r>
          </w:p>
        </w:tc>
        <w:tc>
          <w:tcPr>
            <w:tcW w:w="4254" w:type="dxa"/>
          </w:tcPr>
          <w:p w14:paraId="2039BA55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Arris Pty Ltd</w:t>
            </w:r>
          </w:p>
        </w:tc>
        <w:tc>
          <w:tcPr>
            <w:tcW w:w="2207" w:type="dxa"/>
          </w:tcPr>
          <w:p w14:paraId="61AE104A" w14:textId="77777777" w:rsidR="001712F5" w:rsidRPr="00665F5C" w:rsidRDefault="001712F5" w:rsidP="00803C55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Queensland</w:t>
            </w:r>
          </w:p>
        </w:tc>
      </w:tr>
    </w:tbl>
    <w:p w14:paraId="685D8894" w14:textId="674D81BC" w:rsidR="0023518E" w:rsidRDefault="0023518E">
      <w:pPr>
        <w:rPr>
          <w:rFonts w:asciiTheme="minorHAnsi" w:hAnsiTheme="minorHAnsi" w:cstheme="minorHAnsi"/>
          <w:b/>
          <w:lang w:val="en-US"/>
        </w:rPr>
      </w:pPr>
    </w:p>
    <w:p w14:paraId="5A6C69AE" w14:textId="77777777" w:rsidR="00A30C16" w:rsidRDefault="00A30C16">
      <w:pPr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</w:rPr>
        <w:br w:type="page"/>
      </w:r>
    </w:p>
    <w:p w14:paraId="0D101F02" w14:textId="0B4B14DF" w:rsidR="00FF4492" w:rsidRPr="00665F5C" w:rsidRDefault="00575967" w:rsidP="00575967">
      <w:pPr>
        <w:pStyle w:val="HeadingA"/>
        <w:rPr>
          <w:rFonts w:asciiTheme="minorHAnsi" w:hAnsiTheme="minorHAnsi" w:cstheme="minorHAnsi"/>
        </w:rPr>
      </w:pPr>
      <w:r w:rsidRPr="00665F5C">
        <w:rPr>
          <w:rFonts w:asciiTheme="minorHAnsi" w:hAnsiTheme="minorHAnsi" w:cstheme="minorHAnsi"/>
          <w:b/>
          <w:sz w:val="24"/>
          <w:szCs w:val="24"/>
        </w:rPr>
        <w:lastRenderedPageBreak/>
        <w:t>Committee objectives for 20</w:t>
      </w:r>
      <w:r w:rsidR="002C0BA6" w:rsidRPr="00665F5C">
        <w:rPr>
          <w:rFonts w:asciiTheme="minorHAnsi" w:hAnsiTheme="minorHAnsi" w:cstheme="minorHAnsi"/>
          <w:b/>
          <w:sz w:val="24"/>
          <w:szCs w:val="24"/>
        </w:rPr>
        <w:t>21 - 23</w:t>
      </w:r>
    </w:p>
    <w:p w14:paraId="3E82532A" w14:textId="77777777" w:rsidR="00FF4492" w:rsidRPr="00665F5C" w:rsidRDefault="00FF4492" w:rsidP="00B25F7D">
      <w:pPr>
        <w:pStyle w:val="BodyText2"/>
        <w:rPr>
          <w:rFonts w:asciiTheme="minorHAnsi" w:hAnsiTheme="minorHAnsi" w:cstheme="minorHAnsi"/>
          <w:color w:val="auto"/>
        </w:rPr>
      </w:pPr>
    </w:p>
    <w:p w14:paraId="28BD3805" w14:textId="38479DD2" w:rsidR="003B25E8" w:rsidRPr="00665F5C" w:rsidRDefault="001712F5" w:rsidP="00B25F7D">
      <w:pPr>
        <w:pStyle w:val="BodyText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RRR Specialist Network’s committee objectives are aligned with</w:t>
      </w:r>
      <w:r w:rsidR="00927CD7" w:rsidRPr="00665F5C">
        <w:rPr>
          <w:rFonts w:asciiTheme="minorHAnsi" w:hAnsiTheme="minorHAnsi" w:cstheme="minorHAnsi"/>
          <w:color w:val="auto"/>
        </w:rPr>
        <w:t xml:space="preserve"> AWA’s </w:t>
      </w:r>
      <w:r w:rsidR="73FDEEAA" w:rsidRPr="00665F5C">
        <w:rPr>
          <w:rFonts w:asciiTheme="minorHAnsi" w:hAnsiTheme="minorHAnsi" w:cstheme="minorHAnsi"/>
          <w:color w:val="auto"/>
        </w:rPr>
        <w:t xml:space="preserve">Strategy’22 </w:t>
      </w:r>
      <w:r w:rsidR="00CD2062" w:rsidRPr="00665F5C">
        <w:rPr>
          <w:rFonts w:asciiTheme="minorHAnsi" w:hAnsiTheme="minorHAnsi" w:cstheme="minorHAnsi"/>
          <w:color w:val="auto"/>
        </w:rPr>
        <w:t>Core Principles</w:t>
      </w:r>
      <w:r w:rsidR="0023518E">
        <w:rPr>
          <w:rFonts w:asciiTheme="minorHAnsi" w:hAnsiTheme="minorHAnsi" w:cstheme="minorHAnsi"/>
          <w:color w:val="auto"/>
        </w:rPr>
        <w:t>. Our actions to achieve these objectives in 2021-2023 include:</w:t>
      </w:r>
    </w:p>
    <w:p w14:paraId="35E98015" w14:textId="59E36996" w:rsidR="001712F5" w:rsidRPr="00665F5C" w:rsidRDefault="001712F5" w:rsidP="00B25F7D">
      <w:pPr>
        <w:pStyle w:val="BodyText2"/>
        <w:rPr>
          <w:rFonts w:asciiTheme="minorHAnsi" w:hAnsiTheme="minorHAnsi" w:cstheme="minorHAnsi"/>
          <w:color w:val="auto"/>
          <w:sz w:val="22"/>
          <w:szCs w:val="22"/>
        </w:rPr>
      </w:pPr>
      <w:r w:rsidRPr="00665F5C">
        <w:rPr>
          <w:rFonts w:asciiTheme="minorHAnsi" w:hAnsiTheme="minorHAnsi" w:cstheme="minorHAnsi"/>
          <w:noProof/>
        </w:rPr>
        <w:drawing>
          <wp:inline distT="0" distB="0" distL="0" distR="0" wp14:anchorId="04569608" wp14:editId="6A1ACE8A">
            <wp:extent cx="6410325" cy="6229350"/>
            <wp:effectExtent l="38100" t="0" r="9525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1712F5" w:rsidRPr="00665F5C" w:rsidSect="0023518E">
      <w:headerReference w:type="first" r:id="rId16"/>
      <w:pgSz w:w="11906" w:h="16838" w:code="9"/>
      <w:pgMar w:top="720" w:right="566" w:bottom="567" w:left="567" w:header="568" w:footer="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C35A" w14:textId="77777777" w:rsidR="00567F26" w:rsidRDefault="00567F26">
      <w:r>
        <w:separator/>
      </w:r>
    </w:p>
  </w:endnote>
  <w:endnote w:type="continuationSeparator" w:id="0">
    <w:p w14:paraId="59BB66BF" w14:textId="77777777" w:rsidR="00567F26" w:rsidRDefault="00567F26">
      <w:r>
        <w:continuationSeparator/>
      </w:r>
    </w:p>
  </w:endnote>
  <w:endnote w:type="continuationNotice" w:id="1">
    <w:p w14:paraId="08B5F772" w14:textId="77777777" w:rsidR="00567F26" w:rsidRDefault="00567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AD48" w14:textId="77777777" w:rsidR="00567F26" w:rsidRDefault="00567F26">
      <w:r>
        <w:separator/>
      </w:r>
    </w:p>
  </w:footnote>
  <w:footnote w:type="continuationSeparator" w:id="0">
    <w:p w14:paraId="12383886" w14:textId="77777777" w:rsidR="00567F26" w:rsidRDefault="00567F26">
      <w:r>
        <w:continuationSeparator/>
      </w:r>
    </w:p>
  </w:footnote>
  <w:footnote w:type="continuationNotice" w:id="1">
    <w:p w14:paraId="6B892BCE" w14:textId="77777777" w:rsidR="00567F26" w:rsidRDefault="00567F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0924" w14:textId="1E014567" w:rsidR="00BD0E46" w:rsidRPr="00665F5C" w:rsidRDefault="0023518E" w:rsidP="00BD0E46">
    <w:pPr>
      <w:rPr>
        <w:rFonts w:asciiTheme="minorHAnsi" w:hAnsiTheme="minorHAnsi" w:cstheme="minorHAnsi"/>
        <w:b/>
        <w:bCs/>
        <w:sz w:val="36"/>
        <w:szCs w:val="36"/>
        <w:lang w:val="en-AU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EEE21C1" wp14:editId="3786CC86">
          <wp:simplePos x="0" y="0"/>
          <wp:positionH relativeFrom="column">
            <wp:posOffset>4867275</wp:posOffset>
          </wp:positionH>
          <wp:positionV relativeFrom="paragraph">
            <wp:posOffset>9525</wp:posOffset>
          </wp:positionV>
          <wp:extent cx="1641475" cy="771525"/>
          <wp:effectExtent l="0" t="0" r="0" b="9525"/>
          <wp:wrapSquare wrapText="bothSides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147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E46" w:rsidRPr="00665F5C">
      <w:rPr>
        <w:rFonts w:asciiTheme="minorHAnsi" w:hAnsiTheme="minorHAnsi" w:cstheme="minorHAnsi"/>
        <w:b/>
        <w:bCs/>
        <w:sz w:val="36"/>
        <w:szCs w:val="36"/>
        <w:lang w:val="en-AU"/>
      </w:rPr>
      <w:t xml:space="preserve">Regional, Rural and Remote Water (RRR) </w:t>
    </w:r>
  </w:p>
  <w:p w14:paraId="5FBE7754" w14:textId="4C882506" w:rsidR="00BD0E46" w:rsidRPr="00665F5C" w:rsidRDefault="00BD0E46" w:rsidP="00BD0E46">
    <w:pPr>
      <w:rPr>
        <w:rFonts w:asciiTheme="minorHAnsi" w:hAnsiTheme="minorHAnsi" w:cstheme="minorHAnsi"/>
        <w:b/>
        <w:bCs/>
        <w:sz w:val="36"/>
        <w:szCs w:val="36"/>
        <w:lang w:val="en-AU"/>
      </w:rPr>
    </w:pPr>
    <w:r w:rsidRPr="00665F5C">
      <w:rPr>
        <w:rFonts w:asciiTheme="minorHAnsi" w:hAnsiTheme="minorHAnsi" w:cstheme="minorHAnsi"/>
        <w:b/>
        <w:bCs/>
        <w:sz w:val="36"/>
        <w:szCs w:val="36"/>
        <w:lang w:val="en-AU"/>
      </w:rPr>
      <w:t>Specialist Network</w:t>
    </w:r>
  </w:p>
  <w:p w14:paraId="28F4B5C5" w14:textId="77777777" w:rsidR="00BD0E46" w:rsidRPr="00BD0E46" w:rsidRDefault="00BD0E46" w:rsidP="00BD0E46">
    <w:pPr>
      <w:rPr>
        <w:rFonts w:asciiTheme="minorHAnsi" w:hAnsiTheme="minorHAnsi" w:cstheme="minorHAnsi"/>
        <w:b/>
        <w:sz w:val="36"/>
        <w:szCs w:val="36"/>
        <w:lang w:val="en-AU"/>
      </w:rPr>
    </w:pPr>
    <w:r w:rsidRPr="00665F5C">
      <w:rPr>
        <w:rFonts w:asciiTheme="minorHAnsi" w:hAnsiTheme="minorHAnsi" w:cstheme="minorHAnsi"/>
        <w:b/>
        <w:sz w:val="36"/>
        <w:szCs w:val="36"/>
        <w:lang w:val="en-AU"/>
      </w:rPr>
      <w:t>Action Plan 2021 - 2023</w:t>
    </w:r>
  </w:p>
  <w:p w14:paraId="2479A575" w14:textId="77777777" w:rsidR="00BD0E46" w:rsidRPr="00BD0E46" w:rsidRDefault="00BD0E46" w:rsidP="00BD0E46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j+aGg7ValSYq3V" id="fxuT6ZKa"/>
    <int:WordHash hashCode="ZsSVoklr1usIES" id="xLJU4Aa3"/>
  </int:Manifest>
  <int:Observations>
    <int:Content id="fxuT6ZKa">
      <int:Rejection type="LegacyProofing"/>
    </int:Content>
    <int:Content id="xLJU4Aa3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71427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90C27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80705"/>
    <w:multiLevelType w:val="hybridMultilevel"/>
    <w:tmpl w:val="D474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E450D"/>
    <w:multiLevelType w:val="hybridMultilevel"/>
    <w:tmpl w:val="6D7EE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5703"/>
    <w:multiLevelType w:val="hybridMultilevel"/>
    <w:tmpl w:val="84C8530C"/>
    <w:lvl w:ilvl="0" w:tplc="9A7897DE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7217E"/>
    <w:multiLevelType w:val="hybridMultilevel"/>
    <w:tmpl w:val="3146A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820"/>
    <w:multiLevelType w:val="hybridMultilevel"/>
    <w:tmpl w:val="5BC27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C4474"/>
    <w:multiLevelType w:val="multilevel"/>
    <w:tmpl w:val="D282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A66F9"/>
    <w:multiLevelType w:val="hybridMultilevel"/>
    <w:tmpl w:val="A198E3AE"/>
    <w:lvl w:ilvl="0" w:tplc="4B6A8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71E51"/>
    <w:multiLevelType w:val="hybridMultilevel"/>
    <w:tmpl w:val="A1A01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D4DC1"/>
    <w:multiLevelType w:val="hybridMultilevel"/>
    <w:tmpl w:val="59881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91EB8"/>
    <w:multiLevelType w:val="hybridMultilevel"/>
    <w:tmpl w:val="A27E4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E6B38"/>
    <w:multiLevelType w:val="hybridMultilevel"/>
    <w:tmpl w:val="11705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7418"/>
    <w:multiLevelType w:val="hybridMultilevel"/>
    <w:tmpl w:val="D8C0F7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441AC"/>
    <w:multiLevelType w:val="hybridMultilevel"/>
    <w:tmpl w:val="68E46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20CB6"/>
    <w:multiLevelType w:val="hybridMultilevel"/>
    <w:tmpl w:val="3D14A9D2"/>
    <w:lvl w:ilvl="0" w:tplc="9458783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12F6321"/>
    <w:multiLevelType w:val="hybridMultilevel"/>
    <w:tmpl w:val="A7CE09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C0DA1"/>
    <w:multiLevelType w:val="hybridMultilevel"/>
    <w:tmpl w:val="30C0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B6D80"/>
    <w:multiLevelType w:val="hybridMultilevel"/>
    <w:tmpl w:val="4B7C3B42"/>
    <w:lvl w:ilvl="0" w:tplc="C58AF382">
      <w:start w:val="1"/>
      <w:numFmt w:val="decimal"/>
      <w:lvlText w:val="%1."/>
      <w:lvlJc w:val="left"/>
      <w:pPr>
        <w:ind w:left="0" w:hanging="360"/>
      </w:pPr>
    </w:lvl>
    <w:lvl w:ilvl="1" w:tplc="8B941F52">
      <w:start w:val="1"/>
      <w:numFmt w:val="lowerLetter"/>
      <w:lvlText w:val="%2."/>
      <w:lvlJc w:val="left"/>
      <w:pPr>
        <w:ind w:left="0" w:hanging="360"/>
      </w:pPr>
    </w:lvl>
    <w:lvl w:ilvl="2" w:tplc="14D6B38E">
      <w:start w:val="1"/>
      <w:numFmt w:val="lowerRoman"/>
      <w:lvlText w:val="%3."/>
      <w:lvlJc w:val="right"/>
      <w:pPr>
        <w:ind w:left="0" w:hanging="180"/>
      </w:pPr>
    </w:lvl>
    <w:lvl w:ilvl="3" w:tplc="C82A7E90">
      <w:start w:val="1"/>
      <w:numFmt w:val="decimal"/>
      <w:lvlText w:val="%4."/>
      <w:lvlJc w:val="left"/>
      <w:pPr>
        <w:ind w:left="0" w:hanging="360"/>
      </w:pPr>
    </w:lvl>
    <w:lvl w:ilvl="4" w:tplc="E89AD8EE">
      <w:start w:val="1"/>
      <w:numFmt w:val="lowerLetter"/>
      <w:lvlText w:val="%5."/>
      <w:lvlJc w:val="left"/>
      <w:pPr>
        <w:ind w:left="0" w:hanging="360"/>
      </w:pPr>
    </w:lvl>
    <w:lvl w:ilvl="5" w:tplc="D3ECB812">
      <w:start w:val="1"/>
      <w:numFmt w:val="lowerRoman"/>
      <w:lvlText w:val="%6."/>
      <w:lvlJc w:val="right"/>
      <w:pPr>
        <w:ind w:left="0" w:hanging="180"/>
      </w:pPr>
    </w:lvl>
    <w:lvl w:ilvl="6" w:tplc="39D6444E">
      <w:start w:val="1"/>
      <w:numFmt w:val="decimal"/>
      <w:lvlText w:val="%7."/>
      <w:lvlJc w:val="left"/>
      <w:pPr>
        <w:ind w:left="0" w:hanging="360"/>
      </w:pPr>
    </w:lvl>
    <w:lvl w:ilvl="7" w:tplc="E84A160C">
      <w:start w:val="1"/>
      <w:numFmt w:val="lowerLetter"/>
      <w:lvlText w:val="%8."/>
      <w:lvlJc w:val="left"/>
      <w:pPr>
        <w:ind w:left="0" w:hanging="360"/>
      </w:pPr>
    </w:lvl>
    <w:lvl w:ilvl="8" w:tplc="16CC0CA4">
      <w:start w:val="1"/>
      <w:numFmt w:val="lowerRoman"/>
      <w:lvlText w:val="%9."/>
      <w:lvlJc w:val="right"/>
      <w:pPr>
        <w:ind w:left="0" w:hanging="180"/>
      </w:pPr>
    </w:lvl>
  </w:abstractNum>
  <w:abstractNum w:abstractNumId="19" w15:restartNumberingAfterBreak="0">
    <w:nsid w:val="4B507D24"/>
    <w:multiLevelType w:val="multilevel"/>
    <w:tmpl w:val="C590C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01D30"/>
    <w:multiLevelType w:val="hybridMultilevel"/>
    <w:tmpl w:val="D1AC5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1530E"/>
    <w:multiLevelType w:val="hybridMultilevel"/>
    <w:tmpl w:val="0638CABC"/>
    <w:lvl w:ilvl="0" w:tplc="16F64DFE">
      <w:start w:val="1"/>
      <w:numFmt w:val="decimal"/>
      <w:lvlText w:val="%1."/>
      <w:lvlJc w:val="left"/>
      <w:pPr>
        <w:ind w:left="0" w:hanging="360"/>
      </w:pPr>
    </w:lvl>
    <w:lvl w:ilvl="1" w:tplc="5DE217F4">
      <w:start w:val="1"/>
      <w:numFmt w:val="lowerLetter"/>
      <w:lvlText w:val="%2."/>
      <w:lvlJc w:val="left"/>
      <w:pPr>
        <w:ind w:left="0" w:hanging="360"/>
      </w:pPr>
    </w:lvl>
    <w:lvl w:ilvl="2" w:tplc="4A5C3518">
      <w:start w:val="1"/>
      <w:numFmt w:val="lowerRoman"/>
      <w:lvlText w:val="%3."/>
      <w:lvlJc w:val="right"/>
      <w:pPr>
        <w:ind w:left="720" w:hanging="180"/>
      </w:pPr>
    </w:lvl>
    <w:lvl w:ilvl="3" w:tplc="258CDD94">
      <w:start w:val="1"/>
      <w:numFmt w:val="decimal"/>
      <w:lvlText w:val="%4."/>
      <w:lvlJc w:val="left"/>
      <w:pPr>
        <w:ind w:left="1440" w:hanging="360"/>
      </w:pPr>
    </w:lvl>
    <w:lvl w:ilvl="4" w:tplc="FBC8B564">
      <w:start w:val="1"/>
      <w:numFmt w:val="lowerLetter"/>
      <w:lvlText w:val="%5."/>
      <w:lvlJc w:val="left"/>
      <w:pPr>
        <w:ind w:left="2160" w:hanging="360"/>
      </w:pPr>
    </w:lvl>
    <w:lvl w:ilvl="5" w:tplc="35A43B54">
      <w:start w:val="1"/>
      <w:numFmt w:val="lowerRoman"/>
      <w:lvlText w:val="%6."/>
      <w:lvlJc w:val="right"/>
      <w:pPr>
        <w:ind w:left="2880" w:hanging="180"/>
      </w:pPr>
    </w:lvl>
    <w:lvl w:ilvl="6" w:tplc="984C153A">
      <w:start w:val="1"/>
      <w:numFmt w:val="decimal"/>
      <w:lvlText w:val="%7."/>
      <w:lvlJc w:val="left"/>
      <w:pPr>
        <w:ind w:left="3600" w:hanging="360"/>
      </w:pPr>
    </w:lvl>
    <w:lvl w:ilvl="7" w:tplc="CA4411A4">
      <w:start w:val="1"/>
      <w:numFmt w:val="lowerLetter"/>
      <w:lvlText w:val="%8."/>
      <w:lvlJc w:val="left"/>
      <w:pPr>
        <w:ind w:left="4320" w:hanging="360"/>
      </w:pPr>
    </w:lvl>
    <w:lvl w:ilvl="8" w:tplc="4788AC82">
      <w:start w:val="1"/>
      <w:numFmt w:val="lowerRoman"/>
      <w:lvlText w:val="%9."/>
      <w:lvlJc w:val="right"/>
      <w:pPr>
        <w:ind w:left="5040" w:hanging="180"/>
      </w:pPr>
    </w:lvl>
  </w:abstractNum>
  <w:abstractNum w:abstractNumId="22" w15:restartNumberingAfterBreak="0">
    <w:nsid w:val="667F6242"/>
    <w:multiLevelType w:val="hybridMultilevel"/>
    <w:tmpl w:val="8CCCFA00"/>
    <w:lvl w:ilvl="0" w:tplc="71600CC8">
      <w:start w:val="1"/>
      <w:numFmt w:val="decimal"/>
      <w:lvlText w:val="%1."/>
      <w:lvlJc w:val="left"/>
      <w:pPr>
        <w:ind w:left="720" w:hanging="360"/>
      </w:pPr>
    </w:lvl>
    <w:lvl w:ilvl="1" w:tplc="A88A64B6">
      <w:start w:val="1"/>
      <w:numFmt w:val="lowerLetter"/>
      <w:lvlText w:val="%2."/>
      <w:lvlJc w:val="left"/>
      <w:pPr>
        <w:ind w:left="1440" w:hanging="360"/>
      </w:pPr>
    </w:lvl>
    <w:lvl w:ilvl="2" w:tplc="1F80F4BC">
      <w:start w:val="1"/>
      <w:numFmt w:val="lowerRoman"/>
      <w:lvlText w:val="%3."/>
      <w:lvlJc w:val="right"/>
      <w:pPr>
        <w:ind w:left="2160" w:hanging="180"/>
      </w:pPr>
    </w:lvl>
    <w:lvl w:ilvl="3" w:tplc="947CE880">
      <w:start w:val="1"/>
      <w:numFmt w:val="decimal"/>
      <w:lvlText w:val="%4."/>
      <w:lvlJc w:val="left"/>
      <w:pPr>
        <w:ind w:left="2880" w:hanging="360"/>
      </w:pPr>
    </w:lvl>
    <w:lvl w:ilvl="4" w:tplc="FD44C9C2">
      <w:start w:val="1"/>
      <w:numFmt w:val="lowerLetter"/>
      <w:lvlText w:val="%5."/>
      <w:lvlJc w:val="left"/>
      <w:pPr>
        <w:ind w:left="3600" w:hanging="360"/>
      </w:pPr>
    </w:lvl>
    <w:lvl w:ilvl="5" w:tplc="C7CED8E2">
      <w:start w:val="1"/>
      <w:numFmt w:val="lowerRoman"/>
      <w:lvlText w:val="%6."/>
      <w:lvlJc w:val="right"/>
      <w:pPr>
        <w:ind w:left="4320" w:hanging="180"/>
      </w:pPr>
    </w:lvl>
    <w:lvl w:ilvl="6" w:tplc="0E448A80">
      <w:start w:val="1"/>
      <w:numFmt w:val="decimal"/>
      <w:lvlText w:val="%7."/>
      <w:lvlJc w:val="left"/>
      <w:pPr>
        <w:ind w:left="5040" w:hanging="360"/>
      </w:pPr>
    </w:lvl>
    <w:lvl w:ilvl="7" w:tplc="BB262476">
      <w:start w:val="1"/>
      <w:numFmt w:val="lowerLetter"/>
      <w:lvlText w:val="%8."/>
      <w:lvlJc w:val="left"/>
      <w:pPr>
        <w:ind w:left="5760" w:hanging="360"/>
      </w:pPr>
    </w:lvl>
    <w:lvl w:ilvl="8" w:tplc="2E92EFC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76A0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7EF07F2"/>
    <w:multiLevelType w:val="hybridMultilevel"/>
    <w:tmpl w:val="F97EF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056EA"/>
    <w:multiLevelType w:val="multilevel"/>
    <w:tmpl w:val="50D21742"/>
    <w:lvl w:ilvl="0">
      <w:start w:val="1"/>
      <w:numFmt w:val="decimal"/>
      <w:pStyle w:val="HeadingA"/>
      <w:lvlText w:val="%1."/>
      <w:lvlJc w:val="left"/>
      <w:pPr>
        <w:tabs>
          <w:tab w:val="num" w:pos="851"/>
        </w:tabs>
        <w:ind w:left="851" w:hanging="851"/>
      </w:pPr>
      <w:rPr>
        <w:b/>
        <w:i w:val="0"/>
        <w:sz w:val="24"/>
        <w:szCs w:val="24"/>
      </w:rPr>
    </w:lvl>
    <w:lvl w:ilvl="1">
      <w:start w:val="1"/>
      <w:numFmt w:val="decimal"/>
      <w:pStyle w:val="HeadingB"/>
      <w:lvlText w:val="%1.%2"/>
      <w:lvlJc w:val="left"/>
      <w:pPr>
        <w:tabs>
          <w:tab w:val="num" w:pos="3402"/>
        </w:tabs>
        <w:ind w:left="3402" w:hanging="2693"/>
      </w:pPr>
      <w:rPr>
        <w:b/>
        <w:i w:val="0"/>
        <w:sz w:val="26"/>
      </w:rPr>
    </w:lvl>
    <w:lvl w:ilvl="2">
      <w:start w:val="1"/>
      <w:numFmt w:val="decimal"/>
      <w:pStyle w:val="HeadingC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A0B6B51"/>
    <w:multiLevelType w:val="hybridMultilevel"/>
    <w:tmpl w:val="A2B0C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D417F"/>
    <w:multiLevelType w:val="hybridMultilevel"/>
    <w:tmpl w:val="ED28D750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35D094B"/>
    <w:multiLevelType w:val="hybridMultilevel"/>
    <w:tmpl w:val="5EE4BDD6"/>
    <w:lvl w:ilvl="0" w:tplc="5C824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A8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EF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25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67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E3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08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A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0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27354"/>
    <w:multiLevelType w:val="hybridMultilevel"/>
    <w:tmpl w:val="4F9C8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64889"/>
    <w:multiLevelType w:val="hybridMultilevel"/>
    <w:tmpl w:val="DA5ED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63639"/>
    <w:multiLevelType w:val="hybridMultilevel"/>
    <w:tmpl w:val="E7484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1"/>
  </w:num>
  <w:num w:numId="4">
    <w:abstractNumId w:val="19"/>
  </w:num>
  <w:num w:numId="5">
    <w:abstractNumId w:val="18"/>
  </w:num>
  <w:num w:numId="6">
    <w:abstractNumId w:val="23"/>
  </w:num>
  <w:num w:numId="7">
    <w:abstractNumId w:val="25"/>
  </w:num>
  <w:num w:numId="8">
    <w:abstractNumId w:val="15"/>
  </w:num>
  <w:num w:numId="9">
    <w:abstractNumId w:val="25"/>
  </w:num>
  <w:num w:numId="10">
    <w:abstractNumId w:val="25"/>
  </w:num>
  <w:num w:numId="11">
    <w:abstractNumId w:val="25"/>
  </w:num>
  <w:num w:numId="12">
    <w:abstractNumId w:val="25"/>
  </w:num>
  <w:num w:numId="13">
    <w:abstractNumId w:val="25"/>
  </w:num>
  <w:num w:numId="14">
    <w:abstractNumId w:val="30"/>
  </w:num>
  <w:num w:numId="15">
    <w:abstractNumId w:val="12"/>
  </w:num>
  <w:num w:numId="16">
    <w:abstractNumId w:val="16"/>
  </w:num>
  <w:num w:numId="17">
    <w:abstractNumId w:val="9"/>
  </w:num>
  <w:num w:numId="18">
    <w:abstractNumId w:val="26"/>
  </w:num>
  <w:num w:numId="19">
    <w:abstractNumId w:val="10"/>
  </w:num>
  <w:num w:numId="20">
    <w:abstractNumId w:val="29"/>
  </w:num>
  <w:num w:numId="21">
    <w:abstractNumId w:val="20"/>
  </w:num>
  <w:num w:numId="22">
    <w:abstractNumId w:val="24"/>
  </w:num>
  <w:num w:numId="23">
    <w:abstractNumId w:val="4"/>
  </w:num>
  <w:num w:numId="24">
    <w:abstractNumId w:val="25"/>
  </w:num>
  <w:num w:numId="25">
    <w:abstractNumId w:val="25"/>
  </w:num>
  <w:num w:numId="26">
    <w:abstractNumId w:val="5"/>
  </w:num>
  <w:num w:numId="27">
    <w:abstractNumId w:val="6"/>
  </w:num>
  <w:num w:numId="28">
    <w:abstractNumId w:val="11"/>
  </w:num>
  <w:num w:numId="29">
    <w:abstractNumId w:val="3"/>
  </w:num>
  <w:num w:numId="30">
    <w:abstractNumId w:val="27"/>
  </w:num>
  <w:num w:numId="31">
    <w:abstractNumId w:val="14"/>
  </w:num>
  <w:num w:numId="32">
    <w:abstractNumId w:val="31"/>
  </w:num>
  <w:num w:numId="33">
    <w:abstractNumId w:val="1"/>
  </w:num>
  <w:num w:numId="34">
    <w:abstractNumId w:val="0"/>
  </w:num>
  <w:num w:numId="35">
    <w:abstractNumId w:val="7"/>
  </w:num>
  <w:num w:numId="36">
    <w:abstractNumId w:val="2"/>
  </w:num>
  <w:num w:numId="37">
    <w:abstractNumId w:val="17"/>
  </w:num>
  <w:num w:numId="38">
    <w:abstractNumId w:val="1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xAppendixName" w:val="Appendix"/>
  </w:docVars>
  <w:rsids>
    <w:rsidRoot w:val="006479BB"/>
    <w:rsid w:val="00007D36"/>
    <w:rsid w:val="00015E92"/>
    <w:rsid w:val="00037939"/>
    <w:rsid w:val="0006363B"/>
    <w:rsid w:val="00070635"/>
    <w:rsid w:val="00070DA6"/>
    <w:rsid w:val="0007610F"/>
    <w:rsid w:val="000819D3"/>
    <w:rsid w:val="0009567F"/>
    <w:rsid w:val="000A462B"/>
    <w:rsid w:val="000C1ECD"/>
    <w:rsid w:val="000D2527"/>
    <w:rsid w:val="000E9F19"/>
    <w:rsid w:val="000F32DB"/>
    <w:rsid w:val="000F6EEB"/>
    <w:rsid w:val="001133B1"/>
    <w:rsid w:val="00116951"/>
    <w:rsid w:val="00122E3C"/>
    <w:rsid w:val="0012422B"/>
    <w:rsid w:val="00133021"/>
    <w:rsid w:val="00135907"/>
    <w:rsid w:val="0014353D"/>
    <w:rsid w:val="00143D1D"/>
    <w:rsid w:val="00164E92"/>
    <w:rsid w:val="001712F5"/>
    <w:rsid w:val="00183420"/>
    <w:rsid w:val="00185F5B"/>
    <w:rsid w:val="00187489"/>
    <w:rsid w:val="001A4E9A"/>
    <w:rsid w:val="001D4E90"/>
    <w:rsid w:val="001D528D"/>
    <w:rsid w:val="001E4583"/>
    <w:rsid w:val="00226C5B"/>
    <w:rsid w:val="00233CDC"/>
    <w:rsid w:val="0023518E"/>
    <w:rsid w:val="00241807"/>
    <w:rsid w:val="00250F0F"/>
    <w:rsid w:val="002608A1"/>
    <w:rsid w:val="00276EC7"/>
    <w:rsid w:val="002837B8"/>
    <w:rsid w:val="002850CD"/>
    <w:rsid w:val="002A080C"/>
    <w:rsid w:val="002A28DA"/>
    <w:rsid w:val="002A37F0"/>
    <w:rsid w:val="002A5596"/>
    <w:rsid w:val="002B2025"/>
    <w:rsid w:val="002C0BA6"/>
    <w:rsid w:val="002C7FED"/>
    <w:rsid w:val="002D0202"/>
    <w:rsid w:val="002D2029"/>
    <w:rsid w:val="002D55C2"/>
    <w:rsid w:val="002D695C"/>
    <w:rsid w:val="002E7BAB"/>
    <w:rsid w:val="002F0527"/>
    <w:rsid w:val="002F1812"/>
    <w:rsid w:val="00307160"/>
    <w:rsid w:val="00314BC4"/>
    <w:rsid w:val="00320B58"/>
    <w:rsid w:val="00324873"/>
    <w:rsid w:val="0034281E"/>
    <w:rsid w:val="0037550C"/>
    <w:rsid w:val="00375C93"/>
    <w:rsid w:val="00392DFD"/>
    <w:rsid w:val="003979EA"/>
    <w:rsid w:val="003A4B4E"/>
    <w:rsid w:val="003A7934"/>
    <w:rsid w:val="003B0640"/>
    <w:rsid w:val="003B25E8"/>
    <w:rsid w:val="003B512B"/>
    <w:rsid w:val="003C4103"/>
    <w:rsid w:val="003C48C3"/>
    <w:rsid w:val="003D0C80"/>
    <w:rsid w:val="003E1325"/>
    <w:rsid w:val="00411CC0"/>
    <w:rsid w:val="0041264B"/>
    <w:rsid w:val="00413E32"/>
    <w:rsid w:val="00416BE1"/>
    <w:rsid w:val="00416E2A"/>
    <w:rsid w:val="00423CD4"/>
    <w:rsid w:val="0042558B"/>
    <w:rsid w:val="00434046"/>
    <w:rsid w:val="004418BF"/>
    <w:rsid w:val="004545C0"/>
    <w:rsid w:val="00471D30"/>
    <w:rsid w:val="0049062B"/>
    <w:rsid w:val="00492BC6"/>
    <w:rsid w:val="00492F24"/>
    <w:rsid w:val="00493F77"/>
    <w:rsid w:val="00495D59"/>
    <w:rsid w:val="004B1FB7"/>
    <w:rsid w:val="004B3CD5"/>
    <w:rsid w:val="004C7B9B"/>
    <w:rsid w:val="004D2F7E"/>
    <w:rsid w:val="004E5EB8"/>
    <w:rsid w:val="004F0876"/>
    <w:rsid w:val="004F2D19"/>
    <w:rsid w:val="00501CC3"/>
    <w:rsid w:val="0050655F"/>
    <w:rsid w:val="00507223"/>
    <w:rsid w:val="005116B2"/>
    <w:rsid w:val="00514FD3"/>
    <w:rsid w:val="00527509"/>
    <w:rsid w:val="0053064A"/>
    <w:rsid w:val="00530BFF"/>
    <w:rsid w:val="00540E83"/>
    <w:rsid w:val="005635D1"/>
    <w:rsid w:val="0056412B"/>
    <w:rsid w:val="00567F26"/>
    <w:rsid w:val="005741C6"/>
    <w:rsid w:val="00575967"/>
    <w:rsid w:val="00576475"/>
    <w:rsid w:val="00583E4C"/>
    <w:rsid w:val="00587A67"/>
    <w:rsid w:val="00591760"/>
    <w:rsid w:val="005A1E77"/>
    <w:rsid w:val="005A7A0E"/>
    <w:rsid w:val="005A7D43"/>
    <w:rsid w:val="005C4C23"/>
    <w:rsid w:val="005C542B"/>
    <w:rsid w:val="005C7BD3"/>
    <w:rsid w:val="005D14DA"/>
    <w:rsid w:val="005D4847"/>
    <w:rsid w:val="005E4DD4"/>
    <w:rsid w:val="005F4EA5"/>
    <w:rsid w:val="00600947"/>
    <w:rsid w:val="00606D48"/>
    <w:rsid w:val="006111D8"/>
    <w:rsid w:val="00617596"/>
    <w:rsid w:val="00621EEA"/>
    <w:rsid w:val="00632887"/>
    <w:rsid w:val="006479BB"/>
    <w:rsid w:val="00665F5C"/>
    <w:rsid w:val="00666617"/>
    <w:rsid w:val="00667155"/>
    <w:rsid w:val="006758D5"/>
    <w:rsid w:val="00687F21"/>
    <w:rsid w:val="006A47C5"/>
    <w:rsid w:val="006A5C60"/>
    <w:rsid w:val="006A6AB9"/>
    <w:rsid w:val="006A7E1A"/>
    <w:rsid w:val="006C5A50"/>
    <w:rsid w:val="006D07F9"/>
    <w:rsid w:val="006D3D95"/>
    <w:rsid w:val="006E02D2"/>
    <w:rsid w:val="006E63C0"/>
    <w:rsid w:val="00703791"/>
    <w:rsid w:val="00707708"/>
    <w:rsid w:val="00725114"/>
    <w:rsid w:val="007425AC"/>
    <w:rsid w:val="0074678A"/>
    <w:rsid w:val="00750410"/>
    <w:rsid w:val="00763EE7"/>
    <w:rsid w:val="00764AB2"/>
    <w:rsid w:val="00772654"/>
    <w:rsid w:val="00775F6C"/>
    <w:rsid w:val="00793E8B"/>
    <w:rsid w:val="007B07C7"/>
    <w:rsid w:val="007C5EE4"/>
    <w:rsid w:val="007D130A"/>
    <w:rsid w:val="00805BC1"/>
    <w:rsid w:val="00811184"/>
    <w:rsid w:val="008147DF"/>
    <w:rsid w:val="00822533"/>
    <w:rsid w:val="00832D7F"/>
    <w:rsid w:val="008423B1"/>
    <w:rsid w:val="0085541A"/>
    <w:rsid w:val="00861DFF"/>
    <w:rsid w:val="00864254"/>
    <w:rsid w:val="008675C8"/>
    <w:rsid w:val="008740FC"/>
    <w:rsid w:val="00876181"/>
    <w:rsid w:val="00877D50"/>
    <w:rsid w:val="0089405F"/>
    <w:rsid w:val="008A0F89"/>
    <w:rsid w:val="008A2282"/>
    <w:rsid w:val="008A2CFB"/>
    <w:rsid w:val="008C3FD3"/>
    <w:rsid w:val="008C7EC6"/>
    <w:rsid w:val="008D17C1"/>
    <w:rsid w:val="008D3314"/>
    <w:rsid w:val="008E0009"/>
    <w:rsid w:val="008E55BE"/>
    <w:rsid w:val="008F0BBC"/>
    <w:rsid w:val="008F36D0"/>
    <w:rsid w:val="008F6463"/>
    <w:rsid w:val="00927CD7"/>
    <w:rsid w:val="00933A15"/>
    <w:rsid w:val="00942143"/>
    <w:rsid w:val="0094522F"/>
    <w:rsid w:val="00951F6B"/>
    <w:rsid w:val="00952C60"/>
    <w:rsid w:val="00963A73"/>
    <w:rsid w:val="009653AF"/>
    <w:rsid w:val="00974C09"/>
    <w:rsid w:val="00981FD7"/>
    <w:rsid w:val="009824D4"/>
    <w:rsid w:val="00982CDB"/>
    <w:rsid w:val="009A53F7"/>
    <w:rsid w:val="009F1D3A"/>
    <w:rsid w:val="009F291C"/>
    <w:rsid w:val="009F6E77"/>
    <w:rsid w:val="00A00D06"/>
    <w:rsid w:val="00A04368"/>
    <w:rsid w:val="00A120F6"/>
    <w:rsid w:val="00A12131"/>
    <w:rsid w:val="00A15345"/>
    <w:rsid w:val="00A15361"/>
    <w:rsid w:val="00A202CE"/>
    <w:rsid w:val="00A30A34"/>
    <w:rsid w:val="00A30C16"/>
    <w:rsid w:val="00A471D1"/>
    <w:rsid w:val="00A47D7E"/>
    <w:rsid w:val="00A500B8"/>
    <w:rsid w:val="00A57C1A"/>
    <w:rsid w:val="00A7186C"/>
    <w:rsid w:val="00A929FE"/>
    <w:rsid w:val="00AA445D"/>
    <w:rsid w:val="00AB09E3"/>
    <w:rsid w:val="00AB1CCF"/>
    <w:rsid w:val="00AC3580"/>
    <w:rsid w:val="00AC38F9"/>
    <w:rsid w:val="00AC4053"/>
    <w:rsid w:val="00AD1ABC"/>
    <w:rsid w:val="00AD1D2E"/>
    <w:rsid w:val="00AD62CE"/>
    <w:rsid w:val="00AE145E"/>
    <w:rsid w:val="00B07D77"/>
    <w:rsid w:val="00B1295F"/>
    <w:rsid w:val="00B14BEE"/>
    <w:rsid w:val="00B14C10"/>
    <w:rsid w:val="00B211B6"/>
    <w:rsid w:val="00B25F7D"/>
    <w:rsid w:val="00B5278F"/>
    <w:rsid w:val="00B5749E"/>
    <w:rsid w:val="00B7648A"/>
    <w:rsid w:val="00B96426"/>
    <w:rsid w:val="00BA1E65"/>
    <w:rsid w:val="00BA2462"/>
    <w:rsid w:val="00BA54DC"/>
    <w:rsid w:val="00BA69B8"/>
    <w:rsid w:val="00BA75BF"/>
    <w:rsid w:val="00BB6C5B"/>
    <w:rsid w:val="00BC57F0"/>
    <w:rsid w:val="00BC7506"/>
    <w:rsid w:val="00BD0E46"/>
    <w:rsid w:val="00BD57D2"/>
    <w:rsid w:val="00BD5E9B"/>
    <w:rsid w:val="00C049F5"/>
    <w:rsid w:val="00C24564"/>
    <w:rsid w:val="00C31DBA"/>
    <w:rsid w:val="00C42BAD"/>
    <w:rsid w:val="00C50916"/>
    <w:rsid w:val="00C52A8F"/>
    <w:rsid w:val="00C65A4F"/>
    <w:rsid w:val="00C82D2F"/>
    <w:rsid w:val="00C954D1"/>
    <w:rsid w:val="00CA038D"/>
    <w:rsid w:val="00CA12C3"/>
    <w:rsid w:val="00CA1B06"/>
    <w:rsid w:val="00CB26EF"/>
    <w:rsid w:val="00CC30AE"/>
    <w:rsid w:val="00CC32ED"/>
    <w:rsid w:val="00CC5EB6"/>
    <w:rsid w:val="00CC7742"/>
    <w:rsid w:val="00CD2062"/>
    <w:rsid w:val="00CD7405"/>
    <w:rsid w:val="00CE496A"/>
    <w:rsid w:val="00CE7AE0"/>
    <w:rsid w:val="00CF1CF6"/>
    <w:rsid w:val="00D0028D"/>
    <w:rsid w:val="00D15E11"/>
    <w:rsid w:val="00D314DC"/>
    <w:rsid w:val="00D323D5"/>
    <w:rsid w:val="00D40AB2"/>
    <w:rsid w:val="00D53341"/>
    <w:rsid w:val="00D647F7"/>
    <w:rsid w:val="00D649BD"/>
    <w:rsid w:val="00D75FA2"/>
    <w:rsid w:val="00DA0EBC"/>
    <w:rsid w:val="00DA1342"/>
    <w:rsid w:val="00DA272F"/>
    <w:rsid w:val="00DB4D46"/>
    <w:rsid w:val="00DB7F3B"/>
    <w:rsid w:val="00DE3A3F"/>
    <w:rsid w:val="00DE672F"/>
    <w:rsid w:val="00DF7454"/>
    <w:rsid w:val="00DF74C6"/>
    <w:rsid w:val="00E023DA"/>
    <w:rsid w:val="00E033BC"/>
    <w:rsid w:val="00E119BD"/>
    <w:rsid w:val="00E17A8C"/>
    <w:rsid w:val="00E25EC4"/>
    <w:rsid w:val="00E2BB7F"/>
    <w:rsid w:val="00E30D3E"/>
    <w:rsid w:val="00E40458"/>
    <w:rsid w:val="00E45184"/>
    <w:rsid w:val="00E71559"/>
    <w:rsid w:val="00E72CEA"/>
    <w:rsid w:val="00E94A0D"/>
    <w:rsid w:val="00E95561"/>
    <w:rsid w:val="00E96193"/>
    <w:rsid w:val="00EC6005"/>
    <w:rsid w:val="00EF30B2"/>
    <w:rsid w:val="00EF5DD8"/>
    <w:rsid w:val="00EF7360"/>
    <w:rsid w:val="00F13D77"/>
    <w:rsid w:val="00F15CB8"/>
    <w:rsid w:val="00F302E2"/>
    <w:rsid w:val="00F37719"/>
    <w:rsid w:val="00F45FB4"/>
    <w:rsid w:val="00F520C4"/>
    <w:rsid w:val="00F548AF"/>
    <w:rsid w:val="00F75230"/>
    <w:rsid w:val="00F81852"/>
    <w:rsid w:val="00F86D83"/>
    <w:rsid w:val="00F955AC"/>
    <w:rsid w:val="00FB66AE"/>
    <w:rsid w:val="00FC5E6E"/>
    <w:rsid w:val="00FE5C7C"/>
    <w:rsid w:val="00FF4492"/>
    <w:rsid w:val="010959ED"/>
    <w:rsid w:val="010BD3ED"/>
    <w:rsid w:val="0189396A"/>
    <w:rsid w:val="02892686"/>
    <w:rsid w:val="02F450D9"/>
    <w:rsid w:val="03215ED1"/>
    <w:rsid w:val="03324DB4"/>
    <w:rsid w:val="037EED3A"/>
    <w:rsid w:val="0398633C"/>
    <w:rsid w:val="03A0524E"/>
    <w:rsid w:val="0450BEF0"/>
    <w:rsid w:val="05EB1815"/>
    <w:rsid w:val="0669EE76"/>
    <w:rsid w:val="070B87E4"/>
    <w:rsid w:val="0713084D"/>
    <w:rsid w:val="0780025A"/>
    <w:rsid w:val="07C6223E"/>
    <w:rsid w:val="07EF0547"/>
    <w:rsid w:val="080CD923"/>
    <w:rsid w:val="08287A91"/>
    <w:rsid w:val="086D7827"/>
    <w:rsid w:val="08797C54"/>
    <w:rsid w:val="08A5B53F"/>
    <w:rsid w:val="08D162C8"/>
    <w:rsid w:val="0960BEAA"/>
    <w:rsid w:val="09D06E48"/>
    <w:rsid w:val="09EBEF2C"/>
    <w:rsid w:val="0A1A66D4"/>
    <w:rsid w:val="0A5FCA2B"/>
    <w:rsid w:val="0A6119DA"/>
    <w:rsid w:val="0AA6D817"/>
    <w:rsid w:val="0AD6D402"/>
    <w:rsid w:val="0AE4A928"/>
    <w:rsid w:val="0B90596D"/>
    <w:rsid w:val="0BA01B19"/>
    <w:rsid w:val="0C201C5C"/>
    <w:rsid w:val="0C56AD0E"/>
    <w:rsid w:val="0C9D93E0"/>
    <w:rsid w:val="0CF6CCA6"/>
    <w:rsid w:val="0D030125"/>
    <w:rsid w:val="0D469579"/>
    <w:rsid w:val="0D73A501"/>
    <w:rsid w:val="0D84D2E5"/>
    <w:rsid w:val="0DD16989"/>
    <w:rsid w:val="0E00688E"/>
    <w:rsid w:val="0E559BAB"/>
    <w:rsid w:val="0F90BC36"/>
    <w:rsid w:val="0FD09E3A"/>
    <w:rsid w:val="0FFA5116"/>
    <w:rsid w:val="1025100B"/>
    <w:rsid w:val="104412AC"/>
    <w:rsid w:val="106D206A"/>
    <w:rsid w:val="1080FD38"/>
    <w:rsid w:val="10961B5C"/>
    <w:rsid w:val="10EE1242"/>
    <w:rsid w:val="111E0721"/>
    <w:rsid w:val="1200B26C"/>
    <w:rsid w:val="1243B213"/>
    <w:rsid w:val="12E0103B"/>
    <w:rsid w:val="12E5345E"/>
    <w:rsid w:val="12ED3A49"/>
    <w:rsid w:val="134C06FB"/>
    <w:rsid w:val="138DBC38"/>
    <w:rsid w:val="13CB5971"/>
    <w:rsid w:val="13D0FF4D"/>
    <w:rsid w:val="13D44EDA"/>
    <w:rsid w:val="142582F2"/>
    <w:rsid w:val="147771E8"/>
    <w:rsid w:val="148F7D68"/>
    <w:rsid w:val="14BEC93A"/>
    <w:rsid w:val="15417D50"/>
    <w:rsid w:val="15D804D2"/>
    <w:rsid w:val="1617135B"/>
    <w:rsid w:val="1664C6BD"/>
    <w:rsid w:val="1694410A"/>
    <w:rsid w:val="17855B1F"/>
    <w:rsid w:val="179B02C5"/>
    <w:rsid w:val="17A1A833"/>
    <w:rsid w:val="17E8299D"/>
    <w:rsid w:val="17F86ADE"/>
    <w:rsid w:val="18A21371"/>
    <w:rsid w:val="1936D326"/>
    <w:rsid w:val="193F9DE3"/>
    <w:rsid w:val="197519F3"/>
    <w:rsid w:val="19F29672"/>
    <w:rsid w:val="1A477C7A"/>
    <w:rsid w:val="1AA12D7C"/>
    <w:rsid w:val="1ACEE1C2"/>
    <w:rsid w:val="1AD44B97"/>
    <w:rsid w:val="1AEDE59B"/>
    <w:rsid w:val="1B7A5C25"/>
    <w:rsid w:val="1BE698EC"/>
    <w:rsid w:val="1BEE8FE5"/>
    <w:rsid w:val="1CA0AB7A"/>
    <w:rsid w:val="1CB2588D"/>
    <w:rsid w:val="1CB5BC9E"/>
    <w:rsid w:val="1CC42479"/>
    <w:rsid w:val="1CF91AC7"/>
    <w:rsid w:val="1D5B46FE"/>
    <w:rsid w:val="1D65761A"/>
    <w:rsid w:val="1D7CE6B6"/>
    <w:rsid w:val="1DB8439F"/>
    <w:rsid w:val="1DC9EE5A"/>
    <w:rsid w:val="1DFC8A29"/>
    <w:rsid w:val="1E31C946"/>
    <w:rsid w:val="1E34C9AE"/>
    <w:rsid w:val="1E610CE5"/>
    <w:rsid w:val="1EB9EA6D"/>
    <w:rsid w:val="1ED96A54"/>
    <w:rsid w:val="1F41D70D"/>
    <w:rsid w:val="1F4342EF"/>
    <w:rsid w:val="1F85C08A"/>
    <w:rsid w:val="1FC2FA2C"/>
    <w:rsid w:val="1FE83419"/>
    <w:rsid w:val="2055BACE"/>
    <w:rsid w:val="20C8CDC0"/>
    <w:rsid w:val="2177F2EA"/>
    <w:rsid w:val="21A09B2D"/>
    <w:rsid w:val="21E424E4"/>
    <w:rsid w:val="232A2168"/>
    <w:rsid w:val="233AE4BA"/>
    <w:rsid w:val="23546F43"/>
    <w:rsid w:val="236B6EA9"/>
    <w:rsid w:val="2393C960"/>
    <w:rsid w:val="243EFB02"/>
    <w:rsid w:val="243F55B9"/>
    <w:rsid w:val="24D972BD"/>
    <w:rsid w:val="262AE535"/>
    <w:rsid w:val="263A749E"/>
    <w:rsid w:val="26C89883"/>
    <w:rsid w:val="26F449B6"/>
    <w:rsid w:val="270AA09F"/>
    <w:rsid w:val="2727DCEB"/>
    <w:rsid w:val="275A0E2B"/>
    <w:rsid w:val="27602ED9"/>
    <w:rsid w:val="277BEFEC"/>
    <w:rsid w:val="278FC421"/>
    <w:rsid w:val="27A0A396"/>
    <w:rsid w:val="27C1A4C0"/>
    <w:rsid w:val="280AD734"/>
    <w:rsid w:val="2811D410"/>
    <w:rsid w:val="286EC46C"/>
    <w:rsid w:val="2893C0A8"/>
    <w:rsid w:val="28C51533"/>
    <w:rsid w:val="296D26DA"/>
    <w:rsid w:val="29D25B16"/>
    <w:rsid w:val="2A88740D"/>
    <w:rsid w:val="2A923A0D"/>
    <w:rsid w:val="2ADBFDBD"/>
    <w:rsid w:val="2AE101A5"/>
    <w:rsid w:val="2B1839D4"/>
    <w:rsid w:val="2B1D79D9"/>
    <w:rsid w:val="2B3DDBAF"/>
    <w:rsid w:val="2B574D1C"/>
    <w:rsid w:val="2B6AFCCB"/>
    <w:rsid w:val="2B7F4E4D"/>
    <w:rsid w:val="2BC6E29E"/>
    <w:rsid w:val="2BDE11C2"/>
    <w:rsid w:val="2C1EA67F"/>
    <w:rsid w:val="2C2F400C"/>
    <w:rsid w:val="2C3F2129"/>
    <w:rsid w:val="2D649790"/>
    <w:rsid w:val="2D850382"/>
    <w:rsid w:val="2DC4B80F"/>
    <w:rsid w:val="2E6073E3"/>
    <w:rsid w:val="2E80BAB7"/>
    <w:rsid w:val="2EA33EBF"/>
    <w:rsid w:val="2EFB02A9"/>
    <w:rsid w:val="2F4441F7"/>
    <w:rsid w:val="2FD32708"/>
    <w:rsid w:val="2FD71902"/>
    <w:rsid w:val="30081182"/>
    <w:rsid w:val="3085429D"/>
    <w:rsid w:val="308918EA"/>
    <w:rsid w:val="30A6E1A9"/>
    <w:rsid w:val="30AFA697"/>
    <w:rsid w:val="30D64A5F"/>
    <w:rsid w:val="31832FD2"/>
    <w:rsid w:val="31998168"/>
    <w:rsid w:val="31C0F844"/>
    <w:rsid w:val="31CA8B51"/>
    <w:rsid w:val="325019C6"/>
    <w:rsid w:val="33068DCD"/>
    <w:rsid w:val="33AC0D06"/>
    <w:rsid w:val="33FA8F31"/>
    <w:rsid w:val="341670A0"/>
    <w:rsid w:val="341BEA79"/>
    <w:rsid w:val="34258984"/>
    <w:rsid w:val="347E6EC0"/>
    <w:rsid w:val="34FDC1D4"/>
    <w:rsid w:val="36EB44BF"/>
    <w:rsid w:val="37362B7F"/>
    <w:rsid w:val="37565238"/>
    <w:rsid w:val="3896BA85"/>
    <w:rsid w:val="389DB625"/>
    <w:rsid w:val="38AC87AC"/>
    <w:rsid w:val="38C37698"/>
    <w:rsid w:val="38E9E1C3"/>
    <w:rsid w:val="3907A086"/>
    <w:rsid w:val="392AB251"/>
    <w:rsid w:val="3985E0B7"/>
    <w:rsid w:val="398B71B4"/>
    <w:rsid w:val="3A644083"/>
    <w:rsid w:val="3AB1D021"/>
    <w:rsid w:val="3AF3C944"/>
    <w:rsid w:val="3B4F1AFF"/>
    <w:rsid w:val="3B5706C1"/>
    <w:rsid w:val="3B76C8BB"/>
    <w:rsid w:val="3B992FC2"/>
    <w:rsid w:val="3BB13185"/>
    <w:rsid w:val="3BFEA421"/>
    <w:rsid w:val="3C00A14B"/>
    <w:rsid w:val="3C0D8E9C"/>
    <w:rsid w:val="3C3DB833"/>
    <w:rsid w:val="3D48F483"/>
    <w:rsid w:val="3D6511AB"/>
    <w:rsid w:val="3DB0DA58"/>
    <w:rsid w:val="3E230ACF"/>
    <w:rsid w:val="3E3B8BBA"/>
    <w:rsid w:val="3E625574"/>
    <w:rsid w:val="3E8D6E27"/>
    <w:rsid w:val="3E9BF3C3"/>
    <w:rsid w:val="3EF98744"/>
    <w:rsid w:val="3F01A22E"/>
    <w:rsid w:val="3F07247E"/>
    <w:rsid w:val="409F04DF"/>
    <w:rsid w:val="40E0FFBF"/>
    <w:rsid w:val="4105D8D8"/>
    <w:rsid w:val="41435CFE"/>
    <w:rsid w:val="415C9CF8"/>
    <w:rsid w:val="417B3C4B"/>
    <w:rsid w:val="41C8D9BF"/>
    <w:rsid w:val="421C0C5B"/>
    <w:rsid w:val="427FD89E"/>
    <w:rsid w:val="42FA49BF"/>
    <w:rsid w:val="4305086D"/>
    <w:rsid w:val="435B4680"/>
    <w:rsid w:val="4389424D"/>
    <w:rsid w:val="43D6DD76"/>
    <w:rsid w:val="440C1A61"/>
    <w:rsid w:val="440E0621"/>
    <w:rsid w:val="4426381E"/>
    <w:rsid w:val="44C3C604"/>
    <w:rsid w:val="45617300"/>
    <w:rsid w:val="45733840"/>
    <w:rsid w:val="459F2842"/>
    <w:rsid w:val="45B1F3CE"/>
    <w:rsid w:val="4616E5BE"/>
    <w:rsid w:val="464E81EF"/>
    <w:rsid w:val="4656511F"/>
    <w:rsid w:val="466079DC"/>
    <w:rsid w:val="46875E58"/>
    <w:rsid w:val="468F36C9"/>
    <w:rsid w:val="46A37C24"/>
    <w:rsid w:val="47B2B61F"/>
    <w:rsid w:val="47B4BF5E"/>
    <w:rsid w:val="47E918CE"/>
    <w:rsid w:val="4822A5B0"/>
    <w:rsid w:val="48EBC408"/>
    <w:rsid w:val="4911DC50"/>
    <w:rsid w:val="49923103"/>
    <w:rsid w:val="49977630"/>
    <w:rsid w:val="4A37907F"/>
    <w:rsid w:val="4A461EFA"/>
    <w:rsid w:val="4AEA56E1"/>
    <w:rsid w:val="4B751811"/>
    <w:rsid w:val="4B767084"/>
    <w:rsid w:val="4BBAE4F9"/>
    <w:rsid w:val="4BDF6F05"/>
    <w:rsid w:val="4BF94C51"/>
    <w:rsid w:val="4BFAA46A"/>
    <w:rsid w:val="4C188A32"/>
    <w:rsid w:val="4C215056"/>
    <w:rsid w:val="4C6F5A67"/>
    <w:rsid w:val="4D1F07A1"/>
    <w:rsid w:val="4D65712B"/>
    <w:rsid w:val="4D7204F4"/>
    <w:rsid w:val="4D897044"/>
    <w:rsid w:val="4DC7877F"/>
    <w:rsid w:val="4DEE20E5"/>
    <w:rsid w:val="4E4A07C4"/>
    <w:rsid w:val="4E519669"/>
    <w:rsid w:val="4E5ED336"/>
    <w:rsid w:val="4E8A6994"/>
    <w:rsid w:val="4EBAC115"/>
    <w:rsid w:val="4EE7797D"/>
    <w:rsid w:val="4EEB24C6"/>
    <w:rsid w:val="4F36ADD5"/>
    <w:rsid w:val="4F506EF8"/>
    <w:rsid w:val="4FDE67CC"/>
    <w:rsid w:val="50142E2A"/>
    <w:rsid w:val="50151841"/>
    <w:rsid w:val="5018DD35"/>
    <w:rsid w:val="502040C4"/>
    <w:rsid w:val="50B59EE9"/>
    <w:rsid w:val="512D3026"/>
    <w:rsid w:val="51599865"/>
    <w:rsid w:val="5206F432"/>
    <w:rsid w:val="52457617"/>
    <w:rsid w:val="528A458D"/>
    <w:rsid w:val="52B34481"/>
    <w:rsid w:val="52E9A9DC"/>
    <w:rsid w:val="53182327"/>
    <w:rsid w:val="53A1ACFD"/>
    <w:rsid w:val="53B28E17"/>
    <w:rsid w:val="542FF483"/>
    <w:rsid w:val="54709667"/>
    <w:rsid w:val="54BEE8CD"/>
    <w:rsid w:val="54C79BD6"/>
    <w:rsid w:val="54DD3061"/>
    <w:rsid w:val="5528445D"/>
    <w:rsid w:val="5545BBDA"/>
    <w:rsid w:val="55B3FA00"/>
    <w:rsid w:val="56A9E726"/>
    <w:rsid w:val="56CFDC79"/>
    <w:rsid w:val="56D5866A"/>
    <w:rsid w:val="56EA57EA"/>
    <w:rsid w:val="5711FFF2"/>
    <w:rsid w:val="57A4B877"/>
    <w:rsid w:val="57EB944A"/>
    <w:rsid w:val="57FCB251"/>
    <w:rsid w:val="57FF3C98"/>
    <w:rsid w:val="5805C3DE"/>
    <w:rsid w:val="582F9419"/>
    <w:rsid w:val="584E384C"/>
    <w:rsid w:val="58725D58"/>
    <w:rsid w:val="58A74A06"/>
    <w:rsid w:val="58C42C00"/>
    <w:rsid w:val="58FF8481"/>
    <w:rsid w:val="5923EC0D"/>
    <w:rsid w:val="592A947F"/>
    <w:rsid w:val="598BA141"/>
    <w:rsid w:val="599B0CF9"/>
    <w:rsid w:val="59CF75AE"/>
    <w:rsid w:val="5A1C803F"/>
    <w:rsid w:val="5AA0B261"/>
    <w:rsid w:val="5B052F68"/>
    <w:rsid w:val="5B10B1B9"/>
    <w:rsid w:val="5B94E3DB"/>
    <w:rsid w:val="5BBF5D63"/>
    <w:rsid w:val="5BD33000"/>
    <w:rsid w:val="5C56C324"/>
    <w:rsid w:val="5C6475D2"/>
    <w:rsid w:val="5C7EFECE"/>
    <w:rsid w:val="5C8790A9"/>
    <w:rsid w:val="5D1470C6"/>
    <w:rsid w:val="5D9017D1"/>
    <w:rsid w:val="5D9B912C"/>
    <w:rsid w:val="5DAD4851"/>
    <w:rsid w:val="5DC6E756"/>
    <w:rsid w:val="5E070214"/>
    <w:rsid w:val="5E2D4E66"/>
    <w:rsid w:val="5E623A81"/>
    <w:rsid w:val="5F661AE5"/>
    <w:rsid w:val="60441A0C"/>
    <w:rsid w:val="604AF72F"/>
    <w:rsid w:val="608425AF"/>
    <w:rsid w:val="60BB618E"/>
    <w:rsid w:val="60CE6C28"/>
    <w:rsid w:val="60F06A54"/>
    <w:rsid w:val="6196A4A8"/>
    <w:rsid w:val="61CFA00E"/>
    <w:rsid w:val="61ED9F08"/>
    <w:rsid w:val="620E09C3"/>
    <w:rsid w:val="62968C08"/>
    <w:rsid w:val="62B70331"/>
    <w:rsid w:val="6334A33E"/>
    <w:rsid w:val="6345F568"/>
    <w:rsid w:val="636A89ED"/>
    <w:rsid w:val="63747C67"/>
    <w:rsid w:val="6387ADD6"/>
    <w:rsid w:val="640DAAD9"/>
    <w:rsid w:val="64120CA0"/>
    <w:rsid w:val="641F9B6B"/>
    <w:rsid w:val="642D7DBA"/>
    <w:rsid w:val="6439550C"/>
    <w:rsid w:val="6481BDAD"/>
    <w:rsid w:val="659A3E59"/>
    <w:rsid w:val="65D0273C"/>
    <w:rsid w:val="65E51D5D"/>
    <w:rsid w:val="6630F596"/>
    <w:rsid w:val="66343F1F"/>
    <w:rsid w:val="672C4FA5"/>
    <w:rsid w:val="67827CCB"/>
    <w:rsid w:val="68C55B56"/>
    <w:rsid w:val="68FC102E"/>
    <w:rsid w:val="6914992C"/>
    <w:rsid w:val="6969933D"/>
    <w:rsid w:val="6971D9B2"/>
    <w:rsid w:val="6998C505"/>
    <w:rsid w:val="6999E8F4"/>
    <w:rsid w:val="69C4470B"/>
    <w:rsid w:val="69E18C07"/>
    <w:rsid w:val="69E89CA5"/>
    <w:rsid w:val="69F38AED"/>
    <w:rsid w:val="6A0ED53D"/>
    <w:rsid w:val="6A7B4DBC"/>
    <w:rsid w:val="6ACDE81A"/>
    <w:rsid w:val="6B885919"/>
    <w:rsid w:val="6B8D9912"/>
    <w:rsid w:val="6C230F09"/>
    <w:rsid w:val="6C4B98EB"/>
    <w:rsid w:val="6C4C2ECB"/>
    <w:rsid w:val="6C68F14A"/>
    <w:rsid w:val="6C7D52AE"/>
    <w:rsid w:val="6CC3EE60"/>
    <w:rsid w:val="6CE32E01"/>
    <w:rsid w:val="6CFE9CF8"/>
    <w:rsid w:val="6D344FE8"/>
    <w:rsid w:val="6D39FD71"/>
    <w:rsid w:val="6DAAAAB8"/>
    <w:rsid w:val="6E146068"/>
    <w:rsid w:val="6E1F3492"/>
    <w:rsid w:val="6E36FDAB"/>
    <w:rsid w:val="6E3D0E32"/>
    <w:rsid w:val="6EA1713A"/>
    <w:rsid w:val="6EACF6B3"/>
    <w:rsid w:val="6F2512AC"/>
    <w:rsid w:val="6F37C191"/>
    <w:rsid w:val="6F469A3B"/>
    <w:rsid w:val="6FA6A8B8"/>
    <w:rsid w:val="6FC869F8"/>
    <w:rsid w:val="705E43E0"/>
    <w:rsid w:val="70EB6689"/>
    <w:rsid w:val="71868553"/>
    <w:rsid w:val="724CBAE1"/>
    <w:rsid w:val="726ED5E5"/>
    <w:rsid w:val="7308042A"/>
    <w:rsid w:val="732BC614"/>
    <w:rsid w:val="734E0F77"/>
    <w:rsid w:val="73BCAF73"/>
    <w:rsid w:val="73DD5FB4"/>
    <w:rsid w:val="73E1CCB7"/>
    <w:rsid w:val="73FDEEAA"/>
    <w:rsid w:val="74303A8F"/>
    <w:rsid w:val="743EF018"/>
    <w:rsid w:val="747A63E9"/>
    <w:rsid w:val="749F511F"/>
    <w:rsid w:val="75169133"/>
    <w:rsid w:val="755EB178"/>
    <w:rsid w:val="76AE6371"/>
    <w:rsid w:val="78658ABC"/>
    <w:rsid w:val="7893EB6C"/>
    <w:rsid w:val="78B09E06"/>
    <w:rsid w:val="78BE813C"/>
    <w:rsid w:val="78C06D13"/>
    <w:rsid w:val="78C6B574"/>
    <w:rsid w:val="78D9908B"/>
    <w:rsid w:val="78F03BD1"/>
    <w:rsid w:val="79061EC2"/>
    <w:rsid w:val="790E0C48"/>
    <w:rsid w:val="793BF219"/>
    <w:rsid w:val="797B4B41"/>
    <w:rsid w:val="79A4AAE7"/>
    <w:rsid w:val="7A4C6E67"/>
    <w:rsid w:val="7A5A519D"/>
    <w:rsid w:val="7A850114"/>
    <w:rsid w:val="7AB4D39B"/>
    <w:rsid w:val="7B51EA17"/>
    <w:rsid w:val="7B6099E7"/>
    <w:rsid w:val="7B6DAABD"/>
    <w:rsid w:val="7B7C403C"/>
    <w:rsid w:val="7B83FD0E"/>
    <w:rsid w:val="7C3204BC"/>
    <w:rsid w:val="7C539959"/>
    <w:rsid w:val="7CDE1A3C"/>
    <w:rsid w:val="7DB85879"/>
    <w:rsid w:val="7EFAE508"/>
    <w:rsid w:val="7F0888FC"/>
    <w:rsid w:val="7F8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08AD5"/>
  <w15:docId w15:val="{F7266716-25ED-455A-8176-9D400F5C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6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F4492"/>
    <w:pPr>
      <w:keepNext/>
      <w:outlineLvl w:val="0"/>
    </w:pPr>
    <w:rPr>
      <w:rFonts w:ascii="Arial" w:hAnsi="Arial"/>
      <w:b/>
      <w:color w:val="FFFFFF"/>
      <w:szCs w:val="20"/>
      <w:lang w:val="en-US"/>
    </w:rPr>
  </w:style>
  <w:style w:type="paragraph" w:styleId="Heading2">
    <w:name w:val="heading 2"/>
    <w:basedOn w:val="Normal"/>
    <w:next w:val="Normal"/>
    <w:qFormat/>
    <w:rsid w:val="00FF4492"/>
    <w:pPr>
      <w:keepNext/>
      <w:jc w:val="center"/>
      <w:outlineLvl w:val="1"/>
    </w:pPr>
    <w:rPr>
      <w:rFonts w:ascii="Gill Sans MT" w:hAnsi="Gill Sans MT"/>
      <w:b/>
      <w:bCs/>
      <w:smallCaps/>
      <w:sz w:val="4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4492"/>
    <w:pPr>
      <w:tabs>
        <w:tab w:val="center" w:pos="4153"/>
        <w:tab w:val="right" w:pos="8306"/>
      </w:tabs>
    </w:pPr>
    <w:rPr>
      <w:lang w:val="en-AU" w:eastAsia="en-AU"/>
    </w:rPr>
  </w:style>
  <w:style w:type="paragraph" w:styleId="Footer">
    <w:name w:val="footer"/>
    <w:basedOn w:val="Normal"/>
    <w:link w:val="FooterChar"/>
    <w:semiHidden/>
    <w:rsid w:val="00FF4492"/>
    <w:pPr>
      <w:tabs>
        <w:tab w:val="center" w:pos="4153"/>
        <w:tab w:val="right" w:pos="8306"/>
      </w:tabs>
    </w:pPr>
    <w:rPr>
      <w:lang w:val="en-AU" w:eastAsia="en-AU"/>
    </w:rPr>
  </w:style>
  <w:style w:type="character" w:styleId="PageNumber">
    <w:name w:val="page number"/>
    <w:basedOn w:val="DefaultParagraphFont"/>
    <w:semiHidden/>
    <w:rsid w:val="00FF4492"/>
  </w:style>
  <w:style w:type="paragraph" w:customStyle="1" w:styleId="HeadingA">
    <w:name w:val="Heading A"/>
    <w:basedOn w:val="Normal"/>
    <w:rsid w:val="00FF4492"/>
    <w:pPr>
      <w:numPr>
        <w:numId w:val="7"/>
      </w:numPr>
    </w:pPr>
    <w:rPr>
      <w:rFonts w:ascii="Arial" w:hAnsi="Arial"/>
      <w:sz w:val="22"/>
      <w:szCs w:val="20"/>
      <w:lang w:val="en-US"/>
    </w:rPr>
  </w:style>
  <w:style w:type="paragraph" w:customStyle="1" w:styleId="HeadingB">
    <w:name w:val="Heading B"/>
    <w:basedOn w:val="Normal"/>
    <w:rsid w:val="00FF4492"/>
    <w:pPr>
      <w:numPr>
        <w:ilvl w:val="1"/>
        <w:numId w:val="7"/>
      </w:numPr>
    </w:pPr>
    <w:rPr>
      <w:rFonts w:ascii="Arial" w:hAnsi="Arial"/>
      <w:sz w:val="22"/>
      <w:szCs w:val="20"/>
      <w:lang w:val="en-US"/>
    </w:rPr>
  </w:style>
  <w:style w:type="paragraph" w:customStyle="1" w:styleId="HeadingC">
    <w:name w:val="Heading C"/>
    <w:basedOn w:val="Normal"/>
    <w:rsid w:val="00FF4492"/>
    <w:pPr>
      <w:numPr>
        <w:ilvl w:val="2"/>
        <w:numId w:val="7"/>
      </w:numPr>
    </w:pPr>
    <w:rPr>
      <w:rFonts w:ascii="Arial" w:hAnsi="Arial"/>
      <w:sz w:val="22"/>
      <w:szCs w:val="20"/>
      <w:lang w:val="en-US"/>
    </w:rPr>
  </w:style>
  <w:style w:type="character" w:styleId="Hyperlink">
    <w:name w:val="Hyperlink"/>
    <w:basedOn w:val="DefaultParagraphFont"/>
    <w:uiPriority w:val="99"/>
    <w:rsid w:val="00FF4492"/>
    <w:rPr>
      <w:color w:val="0000FF"/>
      <w:u w:val="single"/>
    </w:rPr>
  </w:style>
  <w:style w:type="paragraph" w:styleId="BodyText">
    <w:name w:val="Body Text"/>
    <w:basedOn w:val="Normal"/>
    <w:semiHidden/>
    <w:rsid w:val="00FF4492"/>
    <w:pPr>
      <w:jc w:val="both"/>
    </w:pPr>
    <w:rPr>
      <w:rFonts w:ascii="Arial" w:hAnsi="Arial" w:cs="Arial"/>
      <w:lang w:val="en-AU" w:eastAsia="en-AU"/>
    </w:rPr>
  </w:style>
  <w:style w:type="paragraph" w:styleId="BodyText2">
    <w:name w:val="Body Text 2"/>
    <w:basedOn w:val="Normal"/>
    <w:link w:val="BodyText2Char"/>
    <w:semiHidden/>
    <w:rsid w:val="00FF4492"/>
    <w:pPr>
      <w:jc w:val="both"/>
    </w:pPr>
    <w:rPr>
      <w:rFonts w:ascii="Gill Sans MT" w:hAnsi="Gill Sans MT"/>
      <w:color w:val="FF0000"/>
    </w:rPr>
  </w:style>
  <w:style w:type="character" w:styleId="FollowedHyperlink">
    <w:name w:val="FollowedHyperlink"/>
    <w:basedOn w:val="DefaultParagraphFont"/>
    <w:semiHidden/>
    <w:rsid w:val="00FF4492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E132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25"/>
    <w:rPr>
      <w:rFonts w:ascii="Tahoma" w:hAnsi="Tahoma" w:cs="Tahoma"/>
      <w:sz w:val="16"/>
      <w:szCs w:val="16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33BC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033BC"/>
  </w:style>
  <w:style w:type="paragraph" w:customStyle="1" w:styleId="Default">
    <w:name w:val="Default"/>
    <w:rsid w:val="00E033B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5741C6"/>
    <w:rPr>
      <w:rFonts w:ascii="Gill Sans MT" w:hAnsi="Gill Sans MT"/>
      <w:color w:val="FF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314BC4"/>
    <w:pPr>
      <w:ind w:left="720"/>
      <w:contextualSpacing/>
    </w:pPr>
  </w:style>
  <w:style w:type="table" w:styleId="TableGrid">
    <w:name w:val="Table Grid"/>
    <w:basedOn w:val="TableNormal"/>
    <w:uiPriority w:val="59"/>
    <w:rsid w:val="00687F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687F2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3A793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4">
    <w:name w:val="Light Shading Accent 4"/>
    <w:basedOn w:val="TableNormal"/>
    <w:uiPriority w:val="60"/>
    <w:rsid w:val="003A793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A793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tab">
    <w:name w:val="tab"/>
    <w:basedOn w:val="DefaultParagraphFont"/>
    <w:rsid w:val="00E30D3E"/>
  </w:style>
  <w:style w:type="character" w:styleId="CommentReference">
    <w:name w:val="annotation reference"/>
    <w:basedOn w:val="DefaultParagraphFont"/>
    <w:uiPriority w:val="99"/>
    <w:semiHidden/>
    <w:unhideWhenUsed/>
    <w:rsid w:val="006E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2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2D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2D2"/>
    <w:rPr>
      <w:b/>
      <w:bCs/>
      <w:lang w:val="en-GB" w:eastAsia="en-US"/>
    </w:rPr>
  </w:style>
  <w:style w:type="character" w:customStyle="1" w:styleId="FooterChar">
    <w:name w:val="Footer Char"/>
    <w:basedOn w:val="DefaultParagraphFont"/>
    <w:link w:val="Footer"/>
    <w:semiHidden/>
    <w:rsid w:val="0049062B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19B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75967"/>
    <w:pPr>
      <w:spacing w:before="100" w:beforeAutospacing="1" w:after="100" w:afterAutospacing="1"/>
    </w:pPr>
    <w:rPr>
      <w:lang w:val="en-AU" w:eastAsia="en-AU"/>
    </w:rPr>
  </w:style>
  <w:style w:type="paragraph" w:customStyle="1" w:styleId="Body">
    <w:name w:val="Body"/>
    <w:rsid w:val="008675C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ListBullet">
    <w:name w:val="List Bullet"/>
    <w:basedOn w:val="Normal"/>
    <w:uiPriority w:val="99"/>
    <w:unhideWhenUsed/>
    <w:rsid w:val="00122E3C"/>
    <w:pPr>
      <w:numPr>
        <w:numId w:val="33"/>
      </w:numPr>
      <w:contextualSpacing/>
    </w:pPr>
  </w:style>
  <w:style w:type="paragraph" w:styleId="ListNumber">
    <w:name w:val="List Number"/>
    <w:basedOn w:val="Normal"/>
    <w:uiPriority w:val="99"/>
    <w:unhideWhenUsed/>
    <w:rsid w:val="00BA2462"/>
    <w:pPr>
      <w:numPr>
        <w:numId w:val="34"/>
      </w:numPr>
      <w:contextualSpacing/>
    </w:pPr>
  </w:style>
  <w:style w:type="character" w:customStyle="1" w:styleId="normaltextrun">
    <w:name w:val="normaltextrun"/>
    <w:basedOn w:val="DefaultParagraphFont"/>
    <w:rsid w:val="7F8F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44901">
                              <w:marLeft w:val="0"/>
                              <w:marRight w:val="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8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9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0191">
                              <w:marLeft w:val="0"/>
                              <w:marRight w:val="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6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57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8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4206">
                              <w:marLeft w:val="0"/>
                              <w:marRight w:val="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7cf69bede9d84cda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051373-864A-420D-9EAF-C39FB6A527EA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9AC9E480-CB89-4572-9F74-9747C12DDF32}">
      <dgm:prSet phldrT="[Text]" custT="1"/>
      <dgm:spPr/>
      <dgm:t>
        <a:bodyPr/>
        <a:lstStyle/>
        <a:p>
          <a:pPr algn="l"/>
          <a:r>
            <a:rPr lang="en-AU" sz="1200"/>
            <a:t>1. </a:t>
          </a:r>
          <a:r>
            <a:rPr lang="en-AU" sz="1400"/>
            <a:t>Extend our reach</a:t>
          </a:r>
        </a:p>
      </dgm:t>
    </dgm:pt>
    <dgm:pt modelId="{3E202F84-D77B-4C10-875F-B3A0E2DF8353}" type="parTrans" cxnId="{3CD0EBCC-3FAC-43BB-B8FD-0D68E56B183A}">
      <dgm:prSet/>
      <dgm:spPr/>
      <dgm:t>
        <a:bodyPr/>
        <a:lstStyle/>
        <a:p>
          <a:pPr algn="l"/>
          <a:endParaRPr lang="en-AU" sz="2800"/>
        </a:p>
      </dgm:t>
    </dgm:pt>
    <dgm:pt modelId="{9ED736A4-A78D-4B73-8CD3-3535DF908C3C}" type="sibTrans" cxnId="{3CD0EBCC-3FAC-43BB-B8FD-0D68E56B183A}">
      <dgm:prSet/>
      <dgm:spPr/>
      <dgm:t>
        <a:bodyPr/>
        <a:lstStyle/>
        <a:p>
          <a:pPr algn="l"/>
          <a:endParaRPr lang="en-AU" sz="2800"/>
        </a:p>
      </dgm:t>
    </dgm:pt>
    <dgm:pt modelId="{D0A77CEB-E93A-4927-BDFE-63045214EF59}">
      <dgm:prSet phldrT="[Text]" custT="1"/>
      <dgm:spPr/>
      <dgm:t>
        <a:bodyPr/>
        <a:lstStyle/>
        <a:p>
          <a:pPr algn="l"/>
          <a:r>
            <a:rPr lang="en-AU" sz="1100"/>
            <a:t>1.1 Member survey</a:t>
          </a:r>
        </a:p>
        <a:p>
          <a:pPr algn="l"/>
          <a:r>
            <a:rPr lang="en-GB" sz="1100"/>
            <a:t>Conduct an Annual Survey of members to track progress of the RRR Specialist Network.</a:t>
          </a:r>
          <a:endParaRPr lang="en-AU" sz="1100"/>
        </a:p>
      </dgm:t>
    </dgm:pt>
    <dgm:pt modelId="{BD00E73B-27B7-4966-820D-D547E0103201}" type="parTrans" cxnId="{0E609E10-EE9D-4457-A1B8-B06EC25CE449}">
      <dgm:prSet/>
      <dgm:spPr/>
      <dgm:t>
        <a:bodyPr/>
        <a:lstStyle/>
        <a:p>
          <a:pPr algn="l"/>
          <a:endParaRPr lang="en-AU" sz="2800"/>
        </a:p>
      </dgm:t>
    </dgm:pt>
    <dgm:pt modelId="{DFF4FE38-8334-4416-A980-58EFDF7C4767}" type="sibTrans" cxnId="{0E609E10-EE9D-4457-A1B8-B06EC25CE449}">
      <dgm:prSet/>
      <dgm:spPr/>
      <dgm:t>
        <a:bodyPr/>
        <a:lstStyle/>
        <a:p>
          <a:pPr algn="l"/>
          <a:endParaRPr lang="en-AU" sz="2800"/>
        </a:p>
      </dgm:t>
    </dgm:pt>
    <dgm:pt modelId="{7F3ABF91-64DB-49F6-A681-AFBC6472E332}">
      <dgm:prSet phldrT="[Text]" custT="1"/>
      <dgm:spPr/>
      <dgm:t>
        <a:bodyPr/>
        <a:lstStyle/>
        <a:p>
          <a:pPr algn="l"/>
          <a:r>
            <a:rPr lang="en-AU" sz="1100"/>
            <a:t>1.2 Member forum</a:t>
          </a:r>
        </a:p>
        <a:p>
          <a:pPr algn="l"/>
          <a:r>
            <a:rPr lang="en-GB" sz="1100"/>
            <a:t>Develop an online forum where members can ask questions/give advice on any related RRR matter. The intention is to foster expanding their network and also increase their knowledge.</a:t>
          </a:r>
          <a:endParaRPr lang="en-AU" sz="1100"/>
        </a:p>
      </dgm:t>
    </dgm:pt>
    <dgm:pt modelId="{B8C446B4-1A30-4187-B014-D17D3444CE60}" type="parTrans" cxnId="{F77B14AA-B98B-4067-8489-51967B0D8DF3}">
      <dgm:prSet/>
      <dgm:spPr/>
      <dgm:t>
        <a:bodyPr/>
        <a:lstStyle/>
        <a:p>
          <a:pPr algn="l"/>
          <a:endParaRPr lang="en-AU" sz="2800"/>
        </a:p>
      </dgm:t>
    </dgm:pt>
    <dgm:pt modelId="{A395243C-C509-4C90-9ED7-93A83A19C0B2}" type="sibTrans" cxnId="{F77B14AA-B98B-4067-8489-51967B0D8DF3}">
      <dgm:prSet/>
      <dgm:spPr/>
      <dgm:t>
        <a:bodyPr/>
        <a:lstStyle/>
        <a:p>
          <a:pPr algn="l"/>
          <a:endParaRPr lang="en-AU" sz="2800"/>
        </a:p>
      </dgm:t>
    </dgm:pt>
    <dgm:pt modelId="{1D6B28C1-3DCF-48C0-A63C-587D16B82C20}">
      <dgm:prSet custT="1"/>
      <dgm:spPr/>
      <dgm:t>
        <a:bodyPr/>
        <a:lstStyle/>
        <a:p>
          <a:pPr algn="l"/>
          <a:r>
            <a:rPr lang="en-AU" sz="1100"/>
            <a:t>2.1 Member Circles</a:t>
          </a:r>
        </a:p>
        <a:p>
          <a:pPr algn="l"/>
          <a:r>
            <a:rPr lang="en-GB" sz="1100"/>
            <a:t>Communication of issues and solutions to Network members with quarterly Member Circle online events.</a:t>
          </a:r>
          <a:endParaRPr lang="en-AU" sz="1100"/>
        </a:p>
      </dgm:t>
    </dgm:pt>
    <dgm:pt modelId="{A70C9878-C8DA-445E-BFA8-5C247A193242}" type="parTrans" cxnId="{C475762A-97BD-4452-954C-7BCCA56B4A4B}">
      <dgm:prSet/>
      <dgm:spPr/>
      <dgm:t>
        <a:bodyPr/>
        <a:lstStyle/>
        <a:p>
          <a:pPr algn="l"/>
          <a:endParaRPr lang="en-AU" sz="2800"/>
        </a:p>
      </dgm:t>
    </dgm:pt>
    <dgm:pt modelId="{5983816E-7D42-483F-95BD-AB61E7CD3888}" type="sibTrans" cxnId="{C475762A-97BD-4452-954C-7BCCA56B4A4B}">
      <dgm:prSet/>
      <dgm:spPr/>
      <dgm:t>
        <a:bodyPr/>
        <a:lstStyle/>
        <a:p>
          <a:pPr algn="l"/>
          <a:endParaRPr lang="en-AU" sz="2800"/>
        </a:p>
      </dgm:t>
    </dgm:pt>
    <dgm:pt modelId="{747F9E2A-05A6-4AD9-AEE3-5BFA50CAE9DC}">
      <dgm:prSet custT="1"/>
      <dgm:spPr/>
      <dgm:t>
        <a:bodyPr/>
        <a:lstStyle/>
        <a:p>
          <a:pPr algn="l"/>
          <a:r>
            <a:rPr lang="en-AU" sz="1100"/>
            <a:t>2.3 Collaboration with SN's/Branches</a:t>
          </a:r>
        </a:p>
        <a:p>
          <a:pPr algn="l"/>
          <a:r>
            <a:rPr lang="en-GB" sz="1100"/>
            <a:t>The Committee will collaborate with other SNs and AWA Branches to provide an holistic approach</a:t>
          </a:r>
          <a:endParaRPr lang="en-AU" sz="1100"/>
        </a:p>
      </dgm:t>
    </dgm:pt>
    <dgm:pt modelId="{828492CE-5AC3-4CD8-A3CF-A8E72F05B520}" type="parTrans" cxnId="{8BE271C7-CC9E-4996-8C1A-384FC619B64E}">
      <dgm:prSet/>
      <dgm:spPr/>
      <dgm:t>
        <a:bodyPr/>
        <a:lstStyle/>
        <a:p>
          <a:pPr algn="l"/>
          <a:endParaRPr lang="en-AU" sz="2800"/>
        </a:p>
      </dgm:t>
    </dgm:pt>
    <dgm:pt modelId="{C45B507B-B023-400A-8F25-D80A7968AD10}" type="sibTrans" cxnId="{8BE271C7-CC9E-4996-8C1A-384FC619B64E}">
      <dgm:prSet/>
      <dgm:spPr/>
      <dgm:t>
        <a:bodyPr/>
        <a:lstStyle/>
        <a:p>
          <a:pPr algn="l"/>
          <a:endParaRPr lang="en-AU" sz="2800"/>
        </a:p>
      </dgm:t>
    </dgm:pt>
    <dgm:pt modelId="{26280F8A-BC68-4949-B7E4-7F5B57BC7DBD}">
      <dgm:prSet custT="1"/>
      <dgm:spPr/>
      <dgm:t>
        <a:bodyPr/>
        <a:lstStyle/>
        <a:p>
          <a:pPr algn="l"/>
          <a:r>
            <a:rPr lang="en-AU" sz="1100"/>
            <a:t>3.1 Appropriate technology</a:t>
          </a:r>
        </a:p>
        <a:p>
          <a:pPr algn="l"/>
          <a:r>
            <a:rPr lang="en-GB" sz="1100"/>
            <a:t>Promote the availability of technology that is appropriate to local community resources.</a:t>
          </a:r>
          <a:endParaRPr lang="en-AU" sz="1100"/>
        </a:p>
      </dgm:t>
    </dgm:pt>
    <dgm:pt modelId="{D11F9716-EB56-466B-94D6-02F736A78BB3}" type="parTrans" cxnId="{32C4F083-DFC4-4009-ADDF-64A5A68016F0}">
      <dgm:prSet/>
      <dgm:spPr/>
      <dgm:t>
        <a:bodyPr/>
        <a:lstStyle/>
        <a:p>
          <a:pPr algn="l"/>
          <a:endParaRPr lang="en-AU" sz="2800"/>
        </a:p>
      </dgm:t>
    </dgm:pt>
    <dgm:pt modelId="{DA9B0246-50DC-48FC-A63B-5CC0C645898C}" type="sibTrans" cxnId="{32C4F083-DFC4-4009-ADDF-64A5A68016F0}">
      <dgm:prSet/>
      <dgm:spPr/>
      <dgm:t>
        <a:bodyPr/>
        <a:lstStyle/>
        <a:p>
          <a:pPr algn="l"/>
          <a:endParaRPr lang="en-AU" sz="2800"/>
        </a:p>
      </dgm:t>
    </dgm:pt>
    <dgm:pt modelId="{DA9B2C9E-1D36-43AF-8DE5-BC8F3C625494}">
      <dgm:prSet custT="1"/>
      <dgm:spPr/>
      <dgm:t>
        <a:bodyPr/>
        <a:lstStyle/>
        <a:p>
          <a:pPr algn="l"/>
          <a:r>
            <a:rPr lang="en-AU" sz="1100"/>
            <a:t>3.2 Projects of prominence</a:t>
          </a:r>
        </a:p>
        <a:p>
          <a:pPr algn="l"/>
          <a:r>
            <a:rPr lang="en-GB" sz="1100"/>
            <a:t>Increase the exposure of regional success stories and sharing of knowledge</a:t>
          </a:r>
          <a:endParaRPr lang="en-AU" sz="1100"/>
        </a:p>
      </dgm:t>
    </dgm:pt>
    <dgm:pt modelId="{9BD8883A-EAE8-40F2-9CD8-85A44BB0A49A}" type="parTrans" cxnId="{CC751E0C-AD45-4E19-B50E-1DA66F3CCDF5}">
      <dgm:prSet/>
      <dgm:spPr/>
      <dgm:t>
        <a:bodyPr/>
        <a:lstStyle/>
        <a:p>
          <a:pPr algn="l"/>
          <a:endParaRPr lang="en-AU" sz="2800"/>
        </a:p>
      </dgm:t>
    </dgm:pt>
    <dgm:pt modelId="{A28AFEAA-7272-408F-B0BC-56575DD2D975}" type="sibTrans" cxnId="{CC751E0C-AD45-4E19-B50E-1DA66F3CCDF5}">
      <dgm:prSet/>
      <dgm:spPr/>
      <dgm:t>
        <a:bodyPr/>
        <a:lstStyle/>
        <a:p>
          <a:pPr algn="l"/>
          <a:endParaRPr lang="en-AU" sz="2800"/>
        </a:p>
      </dgm:t>
    </dgm:pt>
    <dgm:pt modelId="{02ACADA1-CFE7-418E-B02C-CA8ADA1DABC7}">
      <dgm:prSet custT="1"/>
      <dgm:spPr/>
      <dgm:t>
        <a:bodyPr/>
        <a:lstStyle/>
        <a:p>
          <a:pPr algn="l"/>
          <a:r>
            <a:rPr lang="en-AU" sz="1100"/>
            <a:t>3.3 Collaboration with industry bodies</a:t>
          </a:r>
        </a:p>
        <a:p>
          <a:pPr algn="l"/>
          <a:r>
            <a:rPr lang="en-AU" sz="1100"/>
            <a:t>Engage with relevant peak bodies </a:t>
          </a:r>
          <a:r>
            <a:rPr lang="en-US" sz="1100"/>
            <a:t>and other </a:t>
          </a:r>
          <a:r>
            <a:rPr lang="en-GB" sz="1100"/>
            <a:t>organisations to provide input into the SN’s objectives</a:t>
          </a:r>
          <a:endParaRPr lang="en-AU" sz="1100"/>
        </a:p>
      </dgm:t>
    </dgm:pt>
    <dgm:pt modelId="{583345B8-D435-4764-B894-9C6D4FE59F05}" type="parTrans" cxnId="{E9A01AF2-9BA1-406D-9A98-3F866B90CCEA}">
      <dgm:prSet/>
      <dgm:spPr/>
      <dgm:t>
        <a:bodyPr/>
        <a:lstStyle/>
        <a:p>
          <a:pPr algn="l"/>
          <a:endParaRPr lang="en-US"/>
        </a:p>
      </dgm:t>
    </dgm:pt>
    <dgm:pt modelId="{BB42F757-6F5C-4920-B603-4F0CE927219E}" type="sibTrans" cxnId="{E9A01AF2-9BA1-406D-9A98-3F866B90CCEA}">
      <dgm:prSet/>
      <dgm:spPr/>
      <dgm:t>
        <a:bodyPr/>
        <a:lstStyle/>
        <a:p>
          <a:pPr algn="l"/>
          <a:endParaRPr lang="en-US"/>
        </a:p>
      </dgm:t>
    </dgm:pt>
    <dgm:pt modelId="{2A33EB00-0581-417C-BF68-88D6C9980F28}">
      <dgm:prSet custT="1"/>
      <dgm:spPr/>
      <dgm:t>
        <a:bodyPr/>
        <a:lstStyle/>
        <a:p>
          <a:pPr algn="l"/>
          <a:r>
            <a:rPr lang="en-AU" sz="1200"/>
            <a:t>2. </a:t>
          </a:r>
          <a:r>
            <a:rPr lang="en-AU" sz="1400"/>
            <a:t>Diversity and inclusion</a:t>
          </a:r>
          <a:endParaRPr lang="en-AU" sz="1200"/>
        </a:p>
      </dgm:t>
    </dgm:pt>
    <dgm:pt modelId="{E1365B3E-AB3D-493E-9AB2-527D7DB58B6F}" type="sibTrans" cxnId="{B939455E-D6AA-43E5-BF5B-1DD0F4FBD6F2}">
      <dgm:prSet/>
      <dgm:spPr/>
      <dgm:t>
        <a:bodyPr/>
        <a:lstStyle/>
        <a:p>
          <a:pPr algn="l"/>
          <a:endParaRPr lang="en-AU" sz="2800"/>
        </a:p>
      </dgm:t>
    </dgm:pt>
    <dgm:pt modelId="{0173E833-5DB2-4396-A1FD-2B9CAE8653E9}" type="parTrans" cxnId="{B939455E-D6AA-43E5-BF5B-1DD0F4FBD6F2}">
      <dgm:prSet/>
      <dgm:spPr/>
      <dgm:t>
        <a:bodyPr/>
        <a:lstStyle/>
        <a:p>
          <a:pPr algn="l"/>
          <a:endParaRPr lang="en-AU" sz="2800"/>
        </a:p>
      </dgm:t>
    </dgm:pt>
    <dgm:pt modelId="{FB4629B1-1890-47F0-8556-0C12FCD31897}">
      <dgm:prSet custT="1"/>
      <dgm:spPr/>
      <dgm:t>
        <a:bodyPr/>
        <a:lstStyle/>
        <a:p>
          <a:pPr algn="l"/>
          <a:r>
            <a:rPr lang="en-US" sz="1200"/>
            <a:t>3.</a:t>
          </a:r>
          <a:r>
            <a:rPr lang="en-AU" sz="1200"/>
            <a:t> </a:t>
          </a:r>
          <a:r>
            <a:rPr lang="en-AU" sz="1400"/>
            <a:t>Partnerships</a:t>
          </a:r>
          <a:endParaRPr lang="en-US" sz="1400"/>
        </a:p>
      </dgm:t>
    </dgm:pt>
    <dgm:pt modelId="{14C5E98A-E7D1-47FE-8A79-3DD2A23DA494}" type="parTrans" cxnId="{ADB040BB-D885-458D-92B6-01146793E93B}">
      <dgm:prSet/>
      <dgm:spPr/>
      <dgm:t>
        <a:bodyPr/>
        <a:lstStyle/>
        <a:p>
          <a:pPr algn="l"/>
          <a:endParaRPr lang="en-US"/>
        </a:p>
      </dgm:t>
    </dgm:pt>
    <dgm:pt modelId="{0D4C2DF5-35DB-45A6-8FDE-E7F74D6816F8}" type="sibTrans" cxnId="{ADB040BB-D885-458D-92B6-01146793E93B}">
      <dgm:prSet/>
      <dgm:spPr/>
      <dgm:t>
        <a:bodyPr/>
        <a:lstStyle/>
        <a:p>
          <a:pPr algn="l"/>
          <a:endParaRPr lang="en-US"/>
        </a:p>
      </dgm:t>
    </dgm:pt>
    <dgm:pt modelId="{EE2C9B98-D103-42B1-A99F-8C071AA651D1}">
      <dgm:prSet custT="1"/>
      <dgm:spPr/>
      <dgm:t>
        <a:bodyPr/>
        <a:lstStyle/>
        <a:p>
          <a:pPr algn="l"/>
          <a:r>
            <a:rPr lang="en-AU" sz="1100"/>
            <a:t>2.2 LinkedIn, RRR web page</a:t>
          </a:r>
        </a:p>
        <a:p>
          <a:pPr algn="l"/>
          <a:r>
            <a:rPr lang="en-GB" sz="1100"/>
            <a:t>Communicate relevant RRR content and topical issues via LinkedIn, Source and the RRR website.</a:t>
          </a:r>
          <a:endParaRPr lang="en-AU" sz="1100"/>
        </a:p>
      </dgm:t>
    </dgm:pt>
    <dgm:pt modelId="{5DC154A3-E5D5-4429-9FF7-E90207DB1602}" type="parTrans" cxnId="{4AE4697A-2F96-43AF-A077-F3D9F50EA927}">
      <dgm:prSet/>
      <dgm:spPr/>
      <dgm:t>
        <a:bodyPr/>
        <a:lstStyle/>
        <a:p>
          <a:endParaRPr lang="en-US"/>
        </a:p>
      </dgm:t>
    </dgm:pt>
    <dgm:pt modelId="{F7BEC6DA-8D60-4B8A-A79A-AB76C5202BFD}" type="sibTrans" cxnId="{4AE4697A-2F96-43AF-A077-F3D9F50EA927}">
      <dgm:prSet/>
      <dgm:spPr/>
      <dgm:t>
        <a:bodyPr/>
        <a:lstStyle/>
        <a:p>
          <a:endParaRPr lang="en-US"/>
        </a:p>
      </dgm:t>
    </dgm:pt>
    <dgm:pt modelId="{B49FCE0C-8750-47E5-AB3E-89BDD3152877}">
      <dgm:prSet phldrT="[Text]" custT="1"/>
      <dgm:spPr/>
      <dgm:t>
        <a:bodyPr/>
        <a:lstStyle/>
        <a:p>
          <a:pPr algn="l"/>
          <a:r>
            <a:rPr lang="en-AU" sz="1100"/>
            <a:t>1.3 Fact sheets</a:t>
          </a:r>
        </a:p>
        <a:p>
          <a:pPr algn="l"/>
          <a:r>
            <a:rPr lang="en-GB" sz="1100"/>
            <a:t>Communication of issue solutions through the development of fact sheets.</a:t>
          </a:r>
          <a:endParaRPr lang="en-AU" sz="1100"/>
        </a:p>
      </dgm:t>
    </dgm:pt>
    <dgm:pt modelId="{31A623DA-BD71-455C-AF6B-4C765BA8FA99}" type="sibTrans" cxnId="{A59D608A-3650-43B4-A118-F997CC970BFE}">
      <dgm:prSet/>
      <dgm:spPr/>
      <dgm:t>
        <a:bodyPr/>
        <a:lstStyle/>
        <a:p>
          <a:endParaRPr lang="en-US"/>
        </a:p>
      </dgm:t>
    </dgm:pt>
    <dgm:pt modelId="{52FCC2F0-565A-4F3F-8DE5-C0FFC3236DBE}" type="parTrans" cxnId="{A59D608A-3650-43B4-A118-F997CC970BFE}">
      <dgm:prSet/>
      <dgm:spPr/>
      <dgm:t>
        <a:bodyPr/>
        <a:lstStyle/>
        <a:p>
          <a:endParaRPr lang="en-US"/>
        </a:p>
      </dgm:t>
    </dgm:pt>
    <dgm:pt modelId="{C2FF5D87-AC7E-43F9-858D-7B0CE6CE6966}" type="pres">
      <dgm:prSet presAssocID="{64051373-864A-420D-9EAF-C39FB6A527EA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531647D-6DC5-4D35-96BC-A2C6E1DD45F3}" type="pres">
      <dgm:prSet presAssocID="{9AC9E480-CB89-4572-9F74-9747C12DDF32}" presName="root" presStyleCnt="0"/>
      <dgm:spPr/>
    </dgm:pt>
    <dgm:pt modelId="{68D31454-D5AF-46E5-97C3-32D1BB757E60}" type="pres">
      <dgm:prSet presAssocID="{9AC9E480-CB89-4572-9F74-9747C12DDF32}" presName="rootComposite" presStyleCnt="0"/>
      <dgm:spPr/>
    </dgm:pt>
    <dgm:pt modelId="{FEC33640-CCCE-4FC6-8800-632569B328F9}" type="pres">
      <dgm:prSet presAssocID="{9AC9E480-CB89-4572-9F74-9747C12DDF32}" presName="rootText" presStyleLbl="node1" presStyleIdx="0" presStyleCnt="3" custScaleX="235990"/>
      <dgm:spPr/>
    </dgm:pt>
    <dgm:pt modelId="{2DA088F9-102D-4587-AF62-7D2EC1F28BC5}" type="pres">
      <dgm:prSet presAssocID="{9AC9E480-CB89-4572-9F74-9747C12DDF32}" presName="rootConnector" presStyleLbl="node1" presStyleIdx="0" presStyleCnt="3"/>
      <dgm:spPr/>
    </dgm:pt>
    <dgm:pt modelId="{EF07DC73-3235-4800-AF13-EC3286066B78}" type="pres">
      <dgm:prSet presAssocID="{9AC9E480-CB89-4572-9F74-9747C12DDF32}" presName="childShape" presStyleCnt="0"/>
      <dgm:spPr/>
    </dgm:pt>
    <dgm:pt modelId="{477BDB9C-323C-4EA3-8622-63141899913E}" type="pres">
      <dgm:prSet presAssocID="{BD00E73B-27B7-4966-820D-D547E0103201}" presName="Name13" presStyleLbl="parChTrans1D2" presStyleIdx="0" presStyleCnt="9"/>
      <dgm:spPr/>
    </dgm:pt>
    <dgm:pt modelId="{334DCFE5-6FCB-48BB-B760-FACA64CF8EF1}" type="pres">
      <dgm:prSet presAssocID="{D0A77CEB-E93A-4927-BDFE-63045214EF59}" presName="childText" presStyleLbl="bgAcc1" presStyleIdx="0" presStyleCnt="9" custScaleX="211434" custScaleY="306635">
        <dgm:presLayoutVars>
          <dgm:bulletEnabled val="1"/>
        </dgm:presLayoutVars>
      </dgm:prSet>
      <dgm:spPr/>
    </dgm:pt>
    <dgm:pt modelId="{A1B0260E-354D-4F6E-A27C-12B77F4FBC03}" type="pres">
      <dgm:prSet presAssocID="{B8C446B4-1A30-4187-B014-D17D3444CE60}" presName="Name13" presStyleLbl="parChTrans1D2" presStyleIdx="1" presStyleCnt="9"/>
      <dgm:spPr/>
    </dgm:pt>
    <dgm:pt modelId="{F81A8F6F-A3AE-4A12-BA3A-053FD3B77229}" type="pres">
      <dgm:prSet presAssocID="{7F3ABF91-64DB-49F6-A681-AFBC6472E332}" presName="childText" presStyleLbl="bgAcc1" presStyleIdx="1" presStyleCnt="9" custScaleX="210295" custScaleY="461520" custLinFactNeighborX="2628" custLinFactNeighborY="47249">
        <dgm:presLayoutVars>
          <dgm:bulletEnabled val="1"/>
        </dgm:presLayoutVars>
      </dgm:prSet>
      <dgm:spPr/>
    </dgm:pt>
    <dgm:pt modelId="{DE8CD6E1-1767-4379-BE74-050B7AC33F11}" type="pres">
      <dgm:prSet presAssocID="{52FCC2F0-565A-4F3F-8DE5-C0FFC3236DBE}" presName="Name13" presStyleLbl="parChTrans1D2" presStyleIdx="2" presStyleCnt="9"/>
      <dgm:spPr/>
    </dgm:pt>
    <dgm:pt modelId="{5F8342AD-3590-40E4-82E8-5BC9B9F8304E}" type="pres">
      <dgm:prSet presAssocID="{B49FCE0C-8750-47E5-AB3E-89BDD3152877}" presName="childText" presStyleLbl="bgAcc1" presStyleIdx="2" presStyleCnt="9" custScaleX="208681" custScaleY="243309" custLinFactNeighborX="2507" custLinFactNeighborY="97336">
        <dgm:presLayoutVars>
          <dgm:bulletEnabled val="1"/>
        </dgm:presLayoutVars>
      </dgm:prSet>
      <dgm:spPr/>
    </dgm:pt>
    <dgm:pt modelId="{724F7E3D-F3BF-40E9-B8D5-3B1E7B00508E}" type="pres">
      <dgm:prSet presAssocID="{2A33EB00-0581-417C-BF68-88D6C9980F28}" presName="root" presStyleCnt="0"/>
      <dgm:spPr/>
    </dgm:pt>
    <dgm:pt modelId="{567ADB10-D001-4CA2-91C7-FF64D6D7B7AC}" type="pres">
      <dgm:prSet presAssocID="{2A33EB00-0581-417C-BF68-88D6C9980F28}" presName="rootComposite" presStyleCnt="0"/>
      <dgm:spPr/>
    </dgm:pt>
    <dgm:pt modelId="{73730022-570F-4D15-9981-A08E24C73B89}" type="pres">
      <dgm:prSet presAssocID="{2A33EB00-0581-417C-BF68-88D6C9980F28}" presName="rootText" presStyleLbl="node1" presStyleIdx="1" presStyleCnt="3" custScaleX="235422" custLinFactNeighborX="-4205"/>
      <dgm:spPr/>
    </dgm:pt>
    <dgm:pt modelId="{E34AC4BF-F4C9-4D49-BC60-B8370C620D35}" type="pres">
      <dgm:prSet presAssocID="{2A33EB00-0581-417C-BF68-88D6C9980F28}" presName="rootConnector" presStyleLbl="node1" presStyleIdx="1" presStyleCnt="3"/>
      <dgm:spPr/>
    </dgm:pt>
    <dgm:pt modelId="{304D1291-58F8-4DE1-8649-BF0E424464C1}" type="pres">
      <dgm:prSet presAssocID="{2A33EB00-0581-417C-BF68-88D6C9980F28}" presName="childShape" presStyleCnt="0"/>
      <dgm:spPr/>
    </dgm:pt>
    <dgm:pt modelId="{10B89486-3E38-4010-AE93-1C4C0A9A63B3}" type="pres">
      <dgm:prSet presAssocID="{A70C9878-C8DA-445E-BFA8-5C247A193242}" presName="Name13" presStyleLbl="parChTrans1D2" presStyleIdx="3" presStyleCnt="9"/>
      <dgm:spPr/>
    </dgm:pt>
    <dgm:pt modelId="{A05A5B5C-1AAB-45A4-90E6-F16B77F72D1F}" type="pres">
      <dgm:prSet presAssocID="{1D6B28C1-3DCF-48C0-A63C-587D16B82C20}" presName="childText" presStyleLbl="bgAcc1" presStyleIdx="3" presStyleCnt="9" custScaleX="202970" custScaleY="356773">
        <dgm:presLayoutVars>
          <dgm:bulletEnabled val="1"/>
        </dgm:presLayoutVars>
      </dgm:prSet>
      <dgm:spPr/>
    </dgm:pt>
    <dgm:pt modelId="{E7816397-9D03-4291-98BD-423FBDC72265}" type="pres">
      <dgm:prSet presAssocID="{5DC154A3-E5D5-4429-9FF7-E90207DB1602}" presName="Name13" presStyleLbl="parChTrans1D2" presStyleIdx="4" presStyleCnt="9"/>
      <dgm:spPr/>
    </dgm:pt>
    <dgm:pt modelId="{1A030455-EE27-44DD-8506-CA208FE26C7D}" type="pres">
      <dgm:prSet presAssocID="{EE2C9B98-D103-42B1-A99F-8C071AA651D1}" presName="childText" presStyleLbl="bgAcc1" presStyleIdx="4" presStyleCnt="9" custScaleX="205881" custScaleY="350878" custLinFactNeighborY="30279">
        <dgm:presLayoutVars>
          <dgm:bulletEnabled val="1"/>
        </dgm:presLayoutVars>
      </dgm:prSet>
      <dgm:spPr/>
    </dgm:pt>
    <dgm:pt modelId="{CCE4B799-38F2-43D2-B2AF-3D8DF24485CA}" type="pres">
      <dgm:prSet presAssocID="{828492CE-5AC3-4CD8-A3CF-A8E72F05B520}" presName="Name13" presStyleLbl="parChTrans1D2" presStyleIdx="5" presStyleCnt="9"/>
      <dgm:spPr/>
    </dgm:pt>
    <dgm:pt modelId="{2B1BFE63-EEC5-45B8-8F53-C8D774218C1F}" type="pres">
      <dgm:prSet presAssocID="{747F9E2A-05A6-4AD9-AEE3-5BFA50CAE9DC}" presName="childText" presStyleLbl="bgAcc1" presStyleIdx="5" presStyleCnt="9" custScaleX="212843" custScaleY="329707" custLinFactNeighborX="-1455" custLinFactNeighborY="76861">
        <dgm:presLayoutVars>
          <dgm:bulletEnabled val="1"/>
        </dgm:presLayoutVars>
      </dgm:prSet>
      <dgm:spPr/>
    </dgm:pt>
    <dgm:pt modelId="{4E543AFB-5D55-422B-BEAC-295E47CF03C9}" type="pres">
      <dgm:prSet presAssocID="{FB4629B1-1890-47F0-8556-0C12FCD31897}" presName="root" presStyleCnt="0"/>
      <dgm:spPr/>
    </dgm:pt>
    <dgm:pt modelId="{F7B21826-ABD5-466C-9610-590B951F0ABF}" type="pres">
      <dgm:prSet presAssocID="{FB4629B1-1890-47F0-8556-0C12FCD31897}" presName="rootComposite" presStyleCnt="0"/>
      <dgm:spPr/>
    </dgm:pt>
    <dgm:pt modelId="{E04E0E64-DDDB-4931-9189-83457016AF36}" type="pres">
      <dgm:prSet presAssocID="{FB4629B1-1890-47F0-8556-0C12FCD31897}" presName="rootText" presStyleLbl="node1" presStyleIdx="2" presStyleCnt="3" custScaleX="189635"/>
      <dgm:spPr/>
    </dgm:pt>
    <dgm:pt modelId="{DB4B405A-82C7-45CE-8750-16876135028F}" type="pres">
      <dgm:prSet presAssocID="{FB4629B1-1890-47F0-8556-0C12FCD31897}" presName="rootConnector" presStyleLbl="node1" presStyleIdx="2" presStyleCnt="3"/>
      <dgm:spPr/>
    </dgm:pt>
    <dgm:pt modelId="{28364BDE-170A-451C-9C49-2F9BA35BB95B}" type="pres">
      <dgm:prSet presAssocID="{FB4629B1-1890-47F0-8556-0C12FCD31897}" presName="childShape" presStyleCnt="0"/>
      <dgm:spPr/>
    </dgm:pt>
    <dgm:pt modelId="{1E01B859-3DC7-4090-9801-BAD94FF2B63C}" type="pres">
      <dgm:prSet presAssocID="{D11F9716-EB56-466B-94D6-02F736A78BB3}" presName="Name13" presStyleLbl="parChTrans1D2" presStyleIdx="6" presStyleCnt="9"/>
      <dgm:spPr/>
    </dgm:pt>
    <dgm:pt modelId="{6B3DF651-0747-48D7-8912-AB0FDF38A183}" type="pres">
      <dgm:prSet presAssocID="{26280F8A-BC68-4949-B7E4-7F5B57BC7DBD}" presName="childText" presStyleLbl="bgAcc1" presStyleIdx="6" presStyleCnt="9" custScaleX="185502" custScaleY="344946">
        <dgm:presLayoutVars>
          <dgm:bulletEnabled val="1"/>
        </dgm:presLayoutVars>
      </dgm:prSet>
      <dgm:spPr/>
    </dgm:pt>
    <dgm:pt modelId="{CD454BE1-99BD-4928-976F-B450A611EC6F}" type="pres">
      <dgm:prSet presAssocID="{9BD8883A-EAE8-40F2-9CD8-85A44BB0A49A}" presName="Name13" presStyleLbl="parChTrans1D2" presStyleIdx="7" presStyleCnt="9"/>
      <dgm:spPr/>
    </dgm:pt>
    <dgm:pt modelId="{148548C2-4BF0-4249-8BA6-2A8411AB8861}" type="pres">
      <dgm:prSet presAssocID="{DA9B2C9E-1D36-43AF-8DE5-BC8F3C625494}" presName="childText" presStyleLbl="bgAcc1" presStyleIdx="7" presStyleCnt="9" custScaleX="185223" custScaleY="267263" custLinFactNeighborX="703" custLinFactNeighborY="69556">
        <dgm:presLayoutVars>
          <dgm:bulletEnabled val="1"/>
        </dgm:presLayoutVars>
      </dgm:prSet>
      <dgm:spPr/>
    </dgm:pt>
    <dgm:pt modelId="{83C21D76-A296-419C-93F3-B128A51A427F}" type="pres">
      <dgm:prSet presAssocID="{583345B8-D435-4764-B894-9C6D4FE59F05}" presName="Name13" presStyleLbl="parChTrans1D2" presStyleIdx="8" presStyleCnt="9"/>
      <dgm:spPr/>
    </dgm:pt>
    <dgm:pt modelId="{07A41874-27D1-4AF7-9DE0-7B7BC38E0AC8}" type="pres">
      <dgm:prSet presAssocID="{02ACADA1-CFE7-418E-B02C-CA8ADA1DABC7}" presName="childText" presStyleLbl="bgAcc1" presStyleIdx="8" presStyleCnt="9" custScaleX="185223" custScaleY="362071" custLinFactY="40855" custLinFactNeighborX="703" custLinFactNeighborY="100000">
        <dgm:presLayoutVars>
          <dgm:bulletEnabled val="1"/>
        </dgm:presLayoutVars>
      </dgm:prSet>
      <dgm:spPr/>
    </dgm:pt>
  </dgm:ptLst>
  <dgm:cxnLst>
    <dgm:cxn modelId="{2D8F3005-8D91-4E71-9D54-E4E6039BFB5C}" type="presOf" srcId="{26280F8A-BC68-4949-B7E4-7F5B57BC7DBD}" destId="{6B3DF651-0747-48D7-8912-AB0FDF38A183}" srcOrd="0" destOrd="0" presId="urn:microsoft.com/office/officeart/2005/8/layout/hierarchy3"/>
    <dgm:cxn modelId="{CC751E0C-AD45-4E19-B50E-1DA66F3CCDF5}" srcId="{FB4629B1-1890-47F0-8556-0C12FCD31897}" destId="{DA9B2C9E-1D36-43AF-8DE5-BC8F3C625494}" srcOrd="1" destOrd="0" parTransId="{9BD8883A-EAE8-40F2-9CD8-85A44BB0A49A}" sibTransId="{A28AFEAA-7272-408F-B0BC-56575DD2D975}"/>
    <dgm:cxn modelId="{2500750E-EDB6-4797-82C4-3B595F788016}" type="presOf" srcId="{2A33EB00-0581-417C-BF68-88D6C9980F28}" destId="{73730022-570F-4D15-9981-A08E24C73B89}" srcOrd="0" destOrd="0" presId="urn:microsoft.com/office/officeart/2005/8/layout/hierarchy3"/>
    <dgm:cxn modelId="{0E609E10-EE9D-4457-A1B8-B06EC25CE449}" srcId="{9AC9E480-CB89-4572-9F74-9747C12DDF32}" destId="{D0A77CEB-E93A-4927-BDFE-63045214EF59}" srcOrd="0" destOrd="0" parTransId="{BD00E73B-27B7-4966-820D-D547E0103201}" sibTransId="{DFF4FE38-8334-4416-A980-58EFDF7C4767}"/>
    <dgm:cxn modelId="{AF4D6813-22D3-41E3-9B62-B9995EC904EF}" type="presOf" srcId="{9AC9E480-CB89-4572-9F74-9747C12DDF32}" destId="{FEC33640-CCCE-4FC6-8800-632569B328F9}" srcOrd="0" destOrd="0" presId="urn:microsoft.com/office/officeart/2005/8/layout/hierarchy3"/>
    <dgm:cxn modelId="{C1124C18-4CA7-478C-A902-341E9CB8CAE1}" type="presOf" srcId="{52FCC2F0-565A-4F3F-8DE5-C0FFC3236DBE}" destId="{DE8CD6E1-1767-4379-BE74-050B7AC33F11}" srcOrd="0" destOrd="0" presId="urn:microsoft.com/office/officeart/2005/8/layout/hierarchy3"/>
    <dgm:cxn modelId="{12FFD520-67A2-42FD-9704-15AA8D55377A}" type="presOf" srcId="{2A33EB00-0581-417C-BF68-88D6C9980F28}" destId="{E34AC4BF-F4C9-4D49-BC60-B8370C620D35}" srcOrd="1" destOrd="0" presId="urn:microsoft.com/office/officeart/2005/8/layout/hierarchy3"/>
    <dgm:cxn modelId="{E548E720-B5AE-48C7-9FDD-3D8FD546A8C6}" type="presOf" srcId="{FB4629B1-1890-47F0-8556-0C12FCD31897}" destId="{E04E0E64-DDDB-4931-9189-83457016AF36}" srcOrd="0" destOrd="0" presId="urn:microsoft.com/office/officeart/2005/8/layout/hierarchy3"/>
    <dgm:cxn modelId="{07B0D824-3CDD-4A89-9D12-DE2C077E0663}" type="presOf" srcId="{64051373-864A-420D-9EAF-C39FB6A527EA}" destId="{C2FF5D87-AC7E-43F9-858D-7B0CE6CE6966}" srcOrd="0" destOrd="0" presId="urn:microsoft.com/office/officeart/2005/8/layout/hierarchy3"/>
    <dgm:cxn modelId="{FA938A29-9D6C-4A3D-B025-C621D7A4B959}" type="presOf" srcId="{EE2C9B98-D103-42B1-A99F-8C071AA651D1}" destId="{1A030455-EE27-44DD-8506-CA208FE26C7D}" srcOrd="0" destOrd="0" presId="urn:microsoft.com/office/officeart/2005/8/layout/hierarchy3"/>
    <dgm:cxn modelId="{C475762A-97BD-4452-954C-7BCCA56B4A4B}" srcId="{2A33EB00-0581-417C-BF68-88D6C9980F28}" destId="{1D6B28C1-3DCF-48C0-A63C-587D16B82C20}" srcOrd="0" destOrd="0" parTransId="{A70C9878-C8DA-445E-BFA8-5C247A193242}" sibTransId="{5983816E-7D42-483F-95BD-AB61E7CD3888}"/>
    <dgm:cxn modelId="{D605D030-AE05-4E5C-8A6B-30421E19BCF1}" type="presOf" srcId="{02ACADA1-CFE7-418E-B02C-CA8ADA1DABC7}" destId="{07A41874-27D1-4AF7-9DE0-7B7BC38E0AC8}" srcOrd="0" destOrd="0" presId="urn:microsoft.com/office/officeart/2005/8/layout/hierarchy3"/>
    <dgm:cxn modelId="{64BD3A32-01BD-4D84-9F39-695E52FFB169}" type="presOf" srcId="{BD00E73B-27B7-4966-820D-D547E0103201}" destId="{477BDB9C-323C-4EA3-8622-63141899913E}" srcOrd="0" destOrd="0" presId="urn:microsoft.com/office/officeart/2005/8/layout/hierarchy3"/>
    <dgm:cxn modelId="{E507383E-B059-4927-B57A-7E9D4C323A38}" type="presOf" srcId="{FB4629B1-1890-47F0-8556-0C12FCD31897}" destId="{DB4B405A-82C7-45CE-8750-16876135028F}" srcOrd="1" destOrd="0" presId="urn:microsoft.com/office/officeart/2005/8/layout/hierarchy3"/>
    <dgm:cxn modelId="{79D2923E-67EC-49FD-8F1C-67EC08A4272C}" type="presOf" srcId="{583345B8-D435-4764-B894-9C6D4FE59F05}" destId="{83C21D76-A296-419C-93F3-B128A51A427F}" srcOrd="0" destOrd="0" presId="urn:microsoft.com/office/officeart/2005/8/layout/hierarchy3"/>
    <dgm:cxn modelId="{A585305D-45BA-415E-914C-BCAF908C0F7A}" type="presOf" srcId="{9AC9E480-CB89-4572-9F74-9747C12DDF32}" destId="{2DA088F9-102D-4587-AF62-7D2EC1F28BC5}" srcOrd="1" destOrd="0" presId="urn:microsoft.com/office/officeart/2005/8/layout/hierarchy3"/>
    <dgm:cxn modelId="{B939455E-D6AA-43E5-BF5B-1DD0F4FBD6F2}" srcId="{64051373-864A-420D-9EAF-C39FB6A527EA}" destId="{2A33EB00-0581-417C-BF68-88D6C9980F28}" srcOrd="1" destOrd="0" parTransId="{0173E833-5DB2-4396-A1FD-2B9CAE8653E9}" sibTransId="{E1365B3E-AB3D-493E-9AB2-527D7DB58B6F}"/>
    <dgm:cxn modelId="{91FCD269-BE70-42B7-943D-A31788E10DCB}" type="presOf" srcId="{1D6B28C1-3DCF-48C0-A63C-587D16B82C20}" destId="{A05A5B5C-1AAB-45A4-90E6-F16B77F72D1F}" srcOrd="0" destOrd="0" presId="urn:microsoft.com/office/officeart/2005/8/layout/hierarchy3"/>
    <dgm:cxn modelId="{4AE4697A-2F96-43AF-A077-F3D9F50EA927}" srcId="{2A33EB00-0581-417C-BF68-88D6C9980F28}" destId="{EE2C9B98-D103-42B1-A99F-8C071AA651D1}" srcOrd="1" destOrd="0" parTransId="{5DC154A3-E5D5-4429-9FF7-E90207DB1602}" sibTransId="{F7BEC6DA-8D60-4B8A-A79A-AB76C5202BFD}"/>
    <dgm:cxn modelId="{32C4F083-DFC4-4009-ADDF-64A5A68016F0}" srcId="{FB4629B1-1890-47F0-8556-0C12FCD31897}" destId="{26280F8A-BC68-4949-B7E4-7F5B57BC7DBD}" srcOrd="0" destOrd="0" parTransId="{D11F9716-EB56-466B-94D6-02F736A78BB3}" sibTransId="{DA9B0246-50DC-48FC-A63B-5CC0C645898C}"/>
    <dgm:cxn modelId="{F5017389-8A44-46C7-A2D6-3D607587BA49}" type="presOf" srcId="{B8C446B4-1A30-4187-B014-D17D3444CE60}" destId="{A1B0260E-354D-4F6E-A27C-12B77F4FBC03}" srcOrd="0" destOrd="0" presId="urn:microsoft.com/office/officeart/2005/8/layout/hierarchy3"/>
    <dgm:cxn modelId="{A59D608A-3650-43B4-A118-F997CC970BFE}" srcId="{9AC9E480-CB89-4572-9F74-9747C12DDF32}" destId="{B49FCE0C-8750-47E5-AB3E-89BDD3152877}" srcOrd="2" destOrd="0" parTransId="{52FCC2F0-565A-4F3F-8DE5-C0FFC3236DBE}" sibTransId="{31A623DA-BD71-455C-AF6B-4C765BA8FA99}"/>
    <dgm:cxn modelId="{C020288B-52E3-4156-ADCC-F500BDA1F67A}" type="presOf" srcId="{DA9B2C9E-1D36-43AF-8DE5-BC8F3C625494}" destId="{148548C2-4BF0-4249-8BA6-2A8411AB8861}" srcOrd="0" destOrd="0" presId="urn:microsoft.com/office/officeart/2005/8/layout/hierarchy3"/>
    <dgm:cxn modelId="{080D9497-1F18-457D-A7B9-4A3BFDBB42CA}" type="presOf" srcId="{9BD8883A-EAE8-40F2-9CD8-85A44BB0A49A}" destId="{CD454BE1-99BD-4928-976F-B450A611EC6F}" srcOrd="0" destOrd="0" presId="urn:microsoft.com/office/officeart/2005/8/layout/hierarchy3"/>
    <dgm:cxn modelId="{DD105D99-018C-4085-8F92-DC1EE188C6E0}" type="presOf" srcId="{D11F9716-EB56-466B-94D6-02F736A78BB3}" destId="{1E01B859-3DC7-4090-9801-BAD94FF2B63C}" srcOrd="0" destOrd="0" presId="urn:microsoft.com/office/officeart/2005/8/layout/hierarchy3"/>
    <dgm:cxn modelId="{92A9B79E-D747-4F29-BB0F-F5836F3CE797}" type="presOf" srcId="{B49FCE0C-8750-47E5-AB3E-89BDD3152877}" destId="{5F8342AD-3590-40E4-82E8-5BC9B9F8304E}" srcOrd="0" destOrd="0" presId="urn:microsoft.com/office/officeart/2005/8/layout/hierarchy3"/>
    <dgm:cxn modelId="{4C89F8A6-F2CD-48DE-92B2-0E58CDBF9B49}" type="presOf" srcId="{A70C9878-C8DA-445E-BFA8-5C247A193242}" destId="{10B89486-3E38-4010-AE93-1C4C0A9A63B3}" srcOrd="0" destOrd="0" presId="urn:microsoft.com/office/officeart/2005/8/layout/hierarchy3"/>
    <dgm:cxn modelId="{F77B14AA-B98B-4067-8489-51967B0D8DF3}" srcId="{9AC9E480-CB89-4572-9F74-9747C12DDF32}" destId="{7F3ABF91-64DB-49F6-A681-AFBC6472E332}" srcOrd="1" destOrd="0" parTransId="{B8C446B4-1A30-4187-B014-D17D3444CE60}" sibTransId="{A395243C-C509-4C90-9ED7-93A83A19C0B2}"/>
    <dgm:cxn modelId="{529B75B2-9901-45CF-B9A4-041D9E6924BB}" type="presOf" srcId="{D0A77CEB-E93A-4927-BDFE-63045214EF59}" destId="{334DCFE5-6FCB-48BB-B760-FACA64CF8EF1}" srcOrd="0" destOrd="0" presId="urn:microsoft.com/office/officeart/2005/8/layout/hierarchy3"/>
    <dgm:cxn modelId="{ADB040BB-D885-458D-92B6-01146793E93B}" srcId="{64051373-864A-420D-9EAF-C39FB6A527EA}" destId="{FB4629B1-1890-47F0-8556-0C12FCD31897}" srcOrd="2" destOrd="0" parTransId="{14C5E98A-E7D1-47FE-8A79-3DD2A23DA494}" sibTransId="{0D4C2DF5-35DB-45A6-8FDE-E7F74D6816F8}"/>
    <dgm:cxn modelId="{961487BE-0382-4F23-BA44-7B8FF3DB67EB}" type="presOf" srcId="{747F9E2A-05A6-4AD9-AEE3-5BFA50CAE9DC}" destId="{2B1BFE63-EEC5-45B8-8F53-C8D774218C1F}" srcOrd="0" destOrd="0" presId="urn:microsoft.com/office/officeart/2005/8/layout/hierarchy3"/>
    <dgm:cxn modelId="{8BE271C7-CC9E-4996-8C1A-384FC619B64E}" srcId="{2A33EB00-0581-417C-BF68-88D6C9980F28}" destId="{747F9E2A-05A6-4AD9-AEE3-5BFA50CAE9DC}" srcOrd="2" destOrd="0" parTransId="{828492CE-5AC3-4CD8-A3CF-A8E72F05B520}" sibTransId="{C45B507B-B023-400A-8F25-D80A7968AD10}"/>
    <dgm:cxn modelId="{3CD0EBCC-3FAC-43BB-B8FD-0D68E56B183A}" srcId="{64051373-864A-420D-9EAF-C39FB6A527EA}" destId="{9AC9E480-CB89-4572-9F74-9747C12DDF32}" srcOrd="0" destOrd="0" parTransId="{3E202F84-D77B-4C10-875F-B3A0E2DF8353}" sibTransId="{9ED736A4-A78D-4B73-8CD3-3535DF908C3C}"/>
    <dgm:cxn modelId="{E3830FCE-2827-4C8B-9779-387122D36CEF}" type="presOf" srcId="{828492CE-5AC3-4CD8-A3CF-A8E72F05B520}" destId="{CCE4B799-38F2-43D2-B2AF-3D8DF24485CA}" srcOrd="0" destOrd="0" presId="urn:microsoft.com/office/officeart/2005/8/layout/hierarchy3"/>
    <dgm:cxn modelId="{297201DF-DD23-4DC0-933E-A3822F7AF7D2}" type="presOf" srcId="{7F3ABF91-64DB-49F6-A681-AFBC6472E332}" destId="{F81A8F6F-A3AE-4A12-BA3A-053FD3B77229}" srcOrd="0" destOrd="0" presId="urn:microsoft.com/office/officeart/2005/8/layout/hierarchy3"/>
    <dgm:cxn modelId="{E9A01AF2-9BA1-406D-9A98-3F866B90CCEA}" srcId="{FB4629B1-1890-47F0-8556-0C12FCD31897}" destId="{02ACADA1-CFE7-418E-B02C-CA8ADA1DABC7}" srcOrd="2" destOrd="0" parTransId="{583345B8-D435-4764-B894-9C6D4FE59F05}" sibTransId="{BB42F757-6F5C-4920-B603-4F0CE927219E}"/>
    <dgm:cxn modelId="{02AB20F5-43A3-43AE-A556-60C7E39E818D}" type="presOf" srcId="{5DC154A3-E5D5-4429-9FF7-E90207DB1602}" destId="{E7816397-9D03-4291-98BD-423FBDC72265}" srcOrd="0" destOrd="0" presId="urn:microsoft.com/office/officeart/2005/8/layout/hierarchy3"/>
    <dgm:cxn modelId="{E58D0CAD-00CA-4149-9B7A-76D6F03BC1F1}" type="presParOf" srcId="{C2FF5D87-AC7E-43F9-858D-7B0CE6CE6966}" destId="{8531647D-6DC5-4D35-96BC-A2C6E1DD45F3}" srcOrd="0" destOrd="0" presId="urn:microsoft.com/office/officeart/2005/8/layout/hierarchy3"/>
    <dgm:cxn modelId="{718EB192-F39E-4E24-8956-48231C883AAA}" type="presParOf" srcId="{8531647D-6DC5-4D35-96BC-A2C6E1DD45F3}" destId="{68D31454-D5AF-46E5-97C3-32D1BB757E60}" srcOrd="0" destOrd="0" presId="urn:microsoft.com/office/officeart/2005/8/layout/hierarchy3"/>
    <dgm:cxn modelId="{122CB3BE-01E4-40A5-BEF1-749273CA8706}" type="presParOf" srcId="{68D31454-D5AF-46E5-97C3-32D1BB757E60}" destId="{FEC33640-CCCE-4FC6-8800-632569B328F9}" srcOrd="0" destOrd="0" presId="urn:microsoft.com/office/officeart/2005/8/layout/hierarchy3"/>
    <dgm:cxn modelId="{6F6D991F-9525-4252-9598-44710F0AA3CA}" type="presParOf" srcId="{68D31454-D5AF-46E5-97C3-32D1BB757E60}" destId="{2DA088F9-102D-4587-AF62-7D2EC1F28BC5}" srcOrd="1" destOrd="0" presId="urn:microsoft.com/office/officeart/2005/8/layout/hierarchy3"/>
    <dgm:cxn modelId="{8E01D884-2154-49D7-8F56-589DA839A917}" type="presParOf" srcId="{8531647D-6DC5-4D35-96BC-A2C6E1DD45F3}" destId="{EF07DC73-3235-4800-AF13-EC3286066B78}" srcOrd="1" destOrd="0" presId="urn:microsoft.com/office/officeart/2005/8/layout/hierarchy3"/>
    <dgm:cxn modelId="{36630CD5-7E7C-49FB-814A-3ADDD881A829}" type="presParOf" srcId="{EF07DC73-3235-4800-AF13-EC3286066B78}" destId="{477BDB9C-323C-4EA3-8622-63141899913E}" srcOrd="0" destOrd="0" presId="urn:microsoft.com/office/officeart/2005/8/layout/hierarchy3"/>
    <dgm:cxn modelId="{3315383C-27A9-43AF-8333-B4DDAC96F836}" type="presParOf" srcId="{EF07DC73-3235-4800-AF13-EC3286066B78}" destId="{334DCFE5-6FCB-48BB-B760-FACA64CF8EF1}" srcOrd="1" destOrd="0" presId="urn:microsoft.com/office/officeart/2005/8/layout/hierarchy3"/>
    <dgm:cxn modelId="{553A7C80-C272-4A35-95C4-6A69183E9953}" type="presParOf" srcId="{EF07DC73-3235-4800-AF13-EC3286066B78}" destId="{A1B0260E-354D-4F6E-A27C-12B77F4FBC03}" srcOrd="2" destOrd="0" presId="urn:microsoft.com/office/officeart/2005/8/layout/hierarchy3"/>
    <dgm:cxn modelId="{7F7C8476-C3F3-46BD-B0F7-B57931E06D27}" type="presParOf" srcId="{EF07DC73-3235-4800-AF13-EC3286066B78}" destId="{F81A8F6F-A3AE-4A12-BA3A-053FD3B77229}" srcOrd="3" destOrd="0" presId="urn:microsoft.com/office/officeart/2005/8/layout/hierarchy3"/>
    <dgm:cxn modelId="{7951D139-7CAB-44C2-9341-71CF471126EC}" type="presParOf" srcId="{EF07DC73-3235-4800-AF13-EC3286066B78}" destId="{DE8CD6E1-1767-4379-BE74-050B7AC33F11}" srcOrd="4" destOrd="0" presId="urn:microsoft.com/office/officeart/2005/8/layout/hierarchy3"/>
    <dgm:cxn modelId="{0B84B1A0-72A3-4E01-ACCF-D378ECA0762E}" type="presParOf" srcId="{EF07DC73-3235-4800-AF13-EC3286066B78}" destId="{5F8342AD-3590-40E4-82E8-5BC9B9F8304E}" srcOrd="5" destOrd="0" presId="urn:microsoft.com/office/officeart/2005/8/layout/hierarchy3"/>
    <dgm:cxn modelId="{E6854095-5F89-422F-A2DC-2B8692B31E99}" type="presParOf" srcId="{C2FF5D87-AC7E-43F9-858D-7B0CE6CE6966}" destId="{724F7E3D-F3BF-40E9-B8D5-3B1E7B00508E}" srcOrd="1" destOrd="0" presId="urn:microsoft.com/office/officeart/2005/8/layout/hierarchy3"/>
    <dgm:cxn modelId="{1E8FDFDA-8673-45AB-B62C-55B816E01F45}" type="presParOf" srcId="{724F7E3D-F3BF-40E9-B8D5-3B1E7B00508E}" destId="{567ADB10-D001-4CA2-91C7-FF64D6D7B7AC}" srcOrd="0" destOrd="0" presId="urn:microsoft.com/office/officeart/2005/8/layout/hierarchy3"/>
    <dgm:cxn modelId="{4BFA57F3-5242-4E30-83A4-63E9DA2E96C5}" type="presParOf" srcId="{567ADB10-D001-4CA2-91C7-FF64D6D7B7AC}" destId="{73730022-570F-4D15-9981-A08E24C73B89}" srcOrd="0" destOrd="0" presId="urn:microsoft.com/office/officeart/2005/8/layout/hierarchy3"/>
    <dgm:cxn modelId="{945855B8-DF57-4532-AD35-24C6A7020B0A}" type="presParOf" srcId="{567ADB10-D001-4CA2-91C7-FF64D6D7B7AC}" destId="{E34AC4BF-F4C9-4D49-BC60-B8370C620D35}" srcOrd="1" destOrd="0" presId="urn:microsoft.com/office/officeart/2005/8/layout/hierarchy3"/>
    <dgm:cxn modelId="{632CAE5F-E698-4B89-BF16-A862B7DD3AF9}" type="presParOf" srcId="{724F7E3D-F3BF-40E9-B8D5-3B1E7B00508E}" destId="{304D1291-58F8-4DE1-8649-BF0E424464C1}" srcOrd="1" destOrd="0" presId="urn:microsoft.com/office/officeart/2005/8/layout/hierarchy3"/>
    <dgm:cxn modelId="{A50C0AF6-1FC2-42C3-A12F-F91064A6725C}" type="presParOf" srcId="{304D1291-58F8-4DE1-8649-BF0E424464C1}" destId="{10B89486-3E38-4010-AE93-1C4C0A9A63B3}" srcOrd="0" destOrd="0" presId="urn:microsoft.com/office/officeart/2005/8/layout/hierarchy3"/>
    <dgm:cxn modelId="{76ADE97F-CECD-4F95-8712-CF82E258CF04}" type="presParOf" srcId="{304D1291-58F8-4DE1-8649-BF0E424464C1}" destId="{A05A5B5C-1AAB-45A4-90E6-F16B77F72D1F}" srcOrd="1" destOrd="0" presId="urn:microsoft.com/office/officeart/2005/8/layout/hierarchy3"/>
    <dgm:cxn modelId="{F5BD8BC1-DA0A-4E1A-92D6-523D380E6864}" type="presParOf" srcId="{304D1291-58F8-4DE1-8649-BF0E424464C1}" destId="{E7816397-9D03-4291-98BD-423FBDC72265}" srcOrd="2" destOrd="0" presId="urn:microsoft.com/office/officeart/2005/8/layout/hierarchy3"/>
    <dgm:cxn modelId="{C9FA0BBD-E83C-4F2C-BBF6-8549922E8C46}" type="presParOf" srcId="{304D1291-58F8-4DE1-8649-BF0E424464C1}" destId="{1A030455-EE27-44DD-8506-CA208FE26C7D}" srcOrd="3" destOrd="0" presId="urn:microsoft.com/office/officeart/2005/8/layout/hierarchy3"/>
    <dgm:cxn modelId="{D7984751-A40B-49C6-B14B-412A44755FCA}" type="presParOf" srcId="{304D1291-58F8-4DE1-8649-BF0E424464C1}" destId="{CCE4B799-38F2-43D2-B2AF-3D8DF24485CA}" srcOrd="4" destOrd="0" presId="urn:microsoft.com/office/officeart/2005/8/layout/hierarchy3"/>
    <dgm:cxn modelId="{60F2D23E-107D-4B6D-AAC4-AA0854D33445}" type="presParOf" srcId="{304D1291-58F8-4DE1-8649-BF0E424464C1}" destId="{2B1BFE63-EEC5-45B8-8F53-C8D774218C1F}" srcOrd="5" destOrd="0" presId="urn:microsoft.com/office/officeart/2005/8/layout/hierarchy3"/>
    <dgm:cxn modelId="{65F8B363-A9FD-48B0-A381-C83F9686790A}" type="presParOf" srcId="{C2FF5D87-AC7E-43F9-858D-7B0CE6CE6966}" destId="{4E543AFB-5D55-422B-BEAC-295E47CF03C9}" srcOrd="2" destOrd="0" presId="urn:microsoft.com/office/officeart/2005/8/layout/hierarchy3"/>
    <dgm:cxn modelId="{1BB971F6-0351-40C3-BB00-CB1262D4EEB6}" type="presParOf" srcId="{4E543AFB-5D55-422B-BEAC-295E47CF03C9}" destId="{F7B21826-ABD5-466C-9610-590B951F0ABF}" srcOrd="0" destOrd="0" presId="urn:microsoft.com/office/officeart/2005/8/layout/hierarchy3"/>
    <dgm:cxn modelId="{3AAA406C-57E6-41CA-A67E-B31565FF3D08}" type="presParOf" srcId="{F7B21826-ABD5-466C-9610-590B951F0ABF}" destId="{E04E0E64-DDDB-4931-9189-83457016AF36}" srcOrd="0" destOrd="0" presId="urn:microsoft.com/office/officeart/2005/8/layout/hierarchy3"/>
    <dgm:cxn modelId="{A41A51A1-5EE8-40B6-A29C-28AA627CD502}" type="presParOf" srcId="{F7B21826-ABD5-466C-9610-590B951F0ABF}" destId="{DB4B405A-82C7-45CE-8750-16876135028F}" srcOrd="1" destOrd="0" presId="urn:microsoft.com/office/officeart/2005/8/layout/hierarchy3"/>
    <dgm:cxn modelId="{6E972DE8-C55A-4FB0-B522-D1C50445143D}" type="presParOf" srcId="{4E543AFB-5D55-422B-BEAC-295E47CF03C9}" destId="{28364BDE-170A-451C-9C49-2F9BA35BB95B}" srcOrd="1" destOrd="0" presId="urn:microsoft.com/office/officeart/2005/8/layout/hierarchy3"/>
    <dgm:cxn modelId="{FAC7277D-5E7E-4A90-8E5E-64152931B357}" type="presParOf" srcId="{28364BDE-170A-451C-9C49-2F9BA35BB95B}" destId="{1E01B859-3DC7-4090-9801-BAD94FF2B63C}" srcOrd="0" destOrd="0" presId="urn:microsoft.com/office/officeart/2005/8/layout/hierarchy3"/>
    <dgm:cxn modelId="{5D708A03-0574-465E-91B6-EB8DA6ECEB8C}" type="presParOf" srcId="{28364BDE-170A-451C-9C49-2F9BA35BB95B}" destId="{6B3DF651-0747-48D7-8912-AB0FDF38A183}" srcOrd="1" destOrd="0" presId="urn:microsoft.com/office/officeart/2005/8/layout/hierarchy3"/>
    <dgm:cxn modelId="{60E31341-CF6F-44D9-9A37-17D38364E680}" type="presParOf" srcId="{28364BDE-170A-451C-9C49-2F9BA35BB95B}" destId="{CD454BE1-99BD-4928-976F-B450A611EC6F}" srcOrd="2" destOrd="0" presId="urn:microsoft.com/office/officeart/2005/8/layout/hierarchy3"/>
    <dgm:cxn modelId="{7EFD7DA9-2BE5-4BFE-A001-70A31C140253}" type="presParOf" srcId="{28364BDE-170A-451C-9C49-2F9BA35BB95B}" destId="{148548C2-4BF0-4249-8BA6-2A8411AB8861}" srcOrd="3" destOrd="0" presId="urn:microsoft.com/office/officeart/2005/8/layout/hierarchy3"/>
    <dgm:cxn modelId="{E5376FF6-86D6-49E1-B4C6-0475DB997BA5}" type="presParOf" srcId="{28364BDE-170A-451C-9C49-2F9BA35BB95B}" destId="{83C21D76-A296-419C-93F3-B128A51A427F}" srcOrd="4" destOrd="0" presId="urn:microsoft.com/office/officeart/2005/8/layout/hierarchy3"/>
    <dgm:cxn modelId="{0E275245-4564-40FD-BB4E-6A8A95B16E4F}" type="presParOf" srcId="{28364BDE-170A-451C-9C49-2F9BA35BB95B}" destId="{07A41874-27D1-4AF7-9DE0-7B7BC38E0AC8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C33640-CCCE-4FC6-8800-632569B328F9}">
      <dsp:nvSpPr>
        <dsp:cNvPr id="0" name=""/>
        <dsp:cNvSpPr/>
      </dsp:nvSpPr>
      <dsp:spPr>
        <a:xfrm>
          <a:off x="288" y="382468"/>
          <a:ext cx="2127336" cy="450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1. </a:t>
          </a:r>
          <a:r>
            <a:rPr lang="en-AU" sz="1400" kern="1200"/>
            <a:t>Extend our reach</a:t>
          </a:r>
        </a:p>
      </dsp:txBody>
      <dsp:txXfrm>
        <a:off x="13489" y="395669"/>
        <a:ext cx="2100934" cy="424323"/>
      </dsp:txXfrm>
    </dsp:sp>
    <dsp:sp modelId="{477BDB9C-323C-4EA3-8622-63141899913E}">
      <dsp:nvSpPr>
        <dsp:cNvPr id="0" name=""/>
        <dsp:cNvSpPr/>
      </dsp:nvSpPr>
      <dsp:spPr>
        <a:xfrm>
          <a:off x="213022" y="833194"/>
          <a:ext cx="212733" cy="803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3723"/>
              </a:lnTo>
              <a:lnTo>
                <a:pt x="212733" y="8037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4DCFE5-6FCB-48BB-B760-FACA64CF8EF1}">
      <dsp:nvSpPr>
        <dsp:cNvPr id="0" name=""/>
        <dsp:cNvSpPr/>
      </dsp:nvSpPr>
      <dsp:spPr>
        <a:xfrm>
          <a:off x="425756" y="945876"/>
          <a:ext cx="1524780" cy="13820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1.1 Member survey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Conduct an Annual Survey of members to track progress of the RRR Specialist Network.</a:t>
          </a:r>
          <a:endParaRPr lang="en-AU" sz="1100" kern="1200"/>
        </a:p>
      </dsp:txBody>
      <dsp:txXfrm>
        <a:off x="466236" y="986356"/>
        <a:ext cx="1443820" cy="1301123"/>
      </dsp:txXfrm>
    </dsp:sp>
    <dsp:sp modelId="{A1B0260E-354D-4F6E-A27C-12B77F4FBC03}">
      <dsp:nvSpPr>
        <dsp:cNvPr id="0" name=""/>
        <dsp:cNvSpPr/>
      </dsp:nvSpPr>
      <dsp:spPr>
        <a:xfrm>
          <a:off x="213022" y="833194"/>
          <a:ext cx="231685" cy="2860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0505"/>
              </a:lnTo>
              <a:lnTo>
                <a:pt x="231685" y="28605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1A8F6F-A3AE-4A12-BA3A-053FD3B77229}">
      <dsp:nvSpPr>
        <dsp:cNvPr id="0" name=""/>
        <dsp:cNvSpPr/>
      </dsp:nvSpPr>
      <dsp:spPr>
        <a:xfrm>
          <a:off x="444708" y="2653604"/>
          <a:ext cx="1516566" cy="20801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1.2 Member forum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Develop an online forum where members can ask questions/give advice on any related RRR matter. The intention is to foster expanding their network and also increase their knowledge.</a:t>
          </a:r>
          <a:endParaRPr lang="en-AU" sz="1100" kern="1200"/>
        </a:p>
      </dsp:txBody>
      <dsp:txXfrm>
        <a:off x="489127" y="2698023"/>
        <a:ext cx="1427728" cy="1991352"/>
      </dsp:txXfrm>
    </dsp:sp>
    <dsp:sp modelId="{DE8CD6E1-1767-4379-BE74-050B7AC33F11}">
      <dsp:nvSpPr>
        <dsp:cNvPr id="0" name=""/>
        <dsp:cNvSpPr/>
      </dsp:nvSpPr>
      <dsp:spPr>
        <a:xfrm>
          <a:off x="213022" y="833194"/>
          <a:ext cx="230813" cy="47873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87365"/>
              </a:lnTo>
              <a:lnTo>
                <a:pt x="230813" y="47873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8342AD-3590-40E4-82E8-5BC9B9F8304E}">
      <dsp:nvSpPr>
        <dsp:cNvPr id="0" name=""/>
        <dsp:cNvSpPr/>
      </dsp:nvSpPr>
      <dsp:spPr>
        <a:xfrm>
          <a:off x="443835" y="5072232"/>
          <a:ext cx="1504927" cy="10966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1.3 Fact sheets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Communication of issue solutions through the development of fact sheets.</a:t>
          </a:r>
          <a:endParaRPr lang="en-AU" sz="1100" kern="1200"/>
        </a:p>
      </dsp:txBody>
      <dsp:txXfrm>
        <a:off x="475955" y="5104352"/>
        <a:ext cx="1440687" cy="1032416"/>
      </dsp:txXfrm>
    </dsp:sp>
    <dsp:sp modelId="{73730022-570F-4D15-9981-A08E24C73B89}">
      <dsp:nvSpPr>
        <dsp:cNvPr id="0" name=""/>
        <dsp:cNvSpPr/>
      </dsp:nvSpPr>
      <dsp:spPr>
        <a:xfrm>
          <a:off x="2315082" y="382468"/>
          <a:ext cx="2122216" cy="450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2. </a:t>
          </a:r>
          <a:r>
            <a:rPr lang="en-AU" sz="1400" kern="1200"/>
            <a:t>Diversity and inclusion</a:t>
          </a:r>
          <a:endParaRPr lang="en-AU" sz="1200" kern="1200"/>
        </a:p>
      </dsp:txBody>
      <dsp:txXfrm>
        <a:off x="2328283" y="395669"/>
        <a:ext cx="2095814" cy="424323"/>
      </dsp:txXfrm>
    </dsp:sp>
    <dsp:sp modelId="{10B89486-3E38-4010-AE93-1C4C0A9A63B3}">
      <dsp:nvSpPr>
        <dsp:cNvPr id="0" name=""/>
        <dsp:cNvSpPr/>
      </dsp:nvSpPr>
      <dsp:spPr>
        <a:xfrm>
          <a:off x="2527303" y="833194"/>
          <a:ext cx="250127" cy="9167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715"/>
              </a:lnTo>
              <a:lnTo>
                <a:pt x="250127" y="9167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A5B5C-1AAB-45A4-90E6-F16B77F72D1F}">
      <dsp:nvSpPr>
        <dsp:cNvPr id="0" name=""/>
        <dsp:cNvSpPr/>
      </dsp:nvSpPr>
      <dsp:spPr>
        <a:xfrm>
          <a:off x="2777431" y="945876"/>
          <a:ext cx="1463741" cy="16080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2.1 Member Circles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Communication of issues and solutions to Network members with quarterly Member Circle online events.</a:t>
          </a:r>
          <a:endParaRPr lang="en-AU" sz="1100" kern="1200"/>
        </a:p>
      </dsp:txBody>
      <dsp:txXfrm>
        <a:off x="2820303" y="988748"/>
        <a:ext cx="1377997" cy="1522324"/>
      </dsp:txXfrm>
    </dsp:sp>
    <dsp:sp modelId="{E7816397-9D03-4291-98BD-423FBDC72265}">
      <dsp:nvSpPr>
        <dsp:cNvPr id="0" name=""/>
        <dsp:cNvSpPr/>
      </dsp:nvSpPr>
      <dsp:spPr>
        <a:xfrm>
          <a:off x="2527303" y="833194"/>
          <a:ext cx="250127" cy="2760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0656"/>
              </a:lnTo>
              <a:lnTo>
                <a:pt x="250127" y="27606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030455-EE27-44DD-8506-CA208FE26C7D}">
      <dsp:nvSpPr>
        <dsp:cNvPr id="0" name=""/>
        <dsp:cNvSpPr/>
      </dsp:nvSpPr>
      <dsp:spPr>
        <a:xfrm>
          <a:off x="2777431" y="2803101"/>
          <a:ext cx="1484734" cy="15814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2.2 LinkedIn, RRR web page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Communicate relevant RRR content and topical issues via LinkedIn, Source and the RRR website.</a:t>
          </a:r>
          <a:endParaRPr lang="en-AU" sz="1100" kern="1200"/>
        </a:p>
      </dsp:txBody>
      <dsp:txXfrm>
        <a:off x="2820917" y="2846587"/>
        <a:ext cx="1397762" cy="1494526"/>
      </dsp:txXfrm>
    </dsp:sp>
    <dsp:sp modelId="{CCE4B799-38F2-43D2-B2AF-3D8DF24485CA}">
      <dsp:nvSpPr>
        <dsp:cNvPr id="0" name=""/>
        <dsp:cNvSpPr/>
      </dsp:nvSpPr>
      <dsp:spPr>
        <a:xfrm>
          <a:off x="2527303" y="833194"/>
          <a:ext cx="239634" cy="46170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7081"/>
              </a:lnTo>
              <a:lnTo>
                <a:pt x="239634" y="46170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1BFE63-EEC5-45B8-8F53-C8D774218C1F}">
      <dsp:nvSpPr>
        <dsp:cNvPr id="0" name=""/>
        <dsp:cNvSpPr/>
      </dsp:nvSpPr>
      <dsp:spPr>
        <a:xfrm>
          <a:off x="2766938" y="4707238"/>
          <a:ext cx="1534941" cy="14860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2.3 Collaboration with SN's/Branches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The Committee will collaborate with other SNs and AWA Branches to provide an holistic approach</a:t>
          </a:r>
          <a:endParaRPr lang="en-AU" sz="1100" kern="1200"/>
        </a:p>
      </dsp:txBody>
      <dsp:txXfrm>
        <a:off x="2810464" y="4750764"/>
        <a:ext cx="1447889" cy="1399023"/>
      </dsp:txXfrm>
    </dsp:sp>
    <dsp:sp modelId="{E04E0E64-DDDB-4931-9189-83457016AF36}">
      <dsp:nvSpPr>
        <dsp:cNvPr id="0" name=""/>
        <dsp:cNvSpPr/>
      </dsp:nvSpPr>
      <dsp:spPr>
        <a:xfrm>
          <a:off x="4700567" y="382468"/>
          <a:ext cx="1709468" cy="450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3.</a:t>
          </a:r>
          <a:r>
            <a:rPr lang="en-AU" sz="1200" kern="1200"/>
            <a:t> </a:t>
          </a:r>
          <a:r>
            <a:rPr lang="en-AU" sz="1400" kern="1200"/>
            <a:t>Partnerships</a:t>
          </a:r>
          <a:endParaRPr lang="en-US" sz="1400" kern="1200"/>
        </a:p>
      </dsp:txBody>
      <dsp:txXfrm>
        <a:off x="4713768" y="395669"/>
        <a:ext cx="1683066" cy="424323"/>
      </dsp:txXfrm>
    </dsp:sp>
    <dsp:sp modelId="{1E01B859-3DC7-4090-9801-BAD94FF2B63C}">
      <dsp:nvSpPr>
        <dsp:cNvPr id="0" name=""/>
        <dsp:cNvSpPr/>
      </dsp:nvSpPr>
      <dsp:spPr>
        <a:xfrm>
          <a:off x="4871514" y="833194"/>
          <a:ext cx="170946" cy="890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062"/>
              </a:lnTo>
              <a:lnTo>
                <a:pt x="170946" y="890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3DF651-0747-48D7-8912-AB0FDF38A183}">
      <dsp:nvSpPr>
        <dsp:cNvPr id="0" name=""/>
        <dsp:cNvSpPr/>
      </dsp:nvSpPr>
      <dsp:spPr>
        <a:xfrm>
          <a:off x="5042461" y="945876"/>
          <a:ext cx="1337769" cy="15547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3.1 Appropriate technology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Promote the availability of technology that is appropriate to local community resources.</a:t>
          </a:r>
          <a:endParaRPr lang="en-AU" sz="1100" kern="1200"/>
        </a:p>
      </dsp:txBody>
      <dsp:txXfrm>
        <a:off x="5081643" y="985058"/>
        <a:ext cx="1259405" cy="1476397"/>
      </dsp:txXfrm>
    </dsp:sp>
    <dsp:sp modelId="{CD454BE1-99BD-4928-976F-B450A611EC6F}">
      <dsp:nvSpPr>
        <dsp:cNvPr id="0" name=""/>
        <dsp:cNvSpPr/>
      </dsp:nvSpPr>
      <dsp:spPr>
        <a:xfrm>
          <a:off x="4871514" y="833194"/>
          <a:ext cx="176016" cy="26959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5943"/>
              </a:lnTo>
              <a:lnTo>
                <a:pt x="176016" y="26959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8548C2-4BF0-4249-8BA6-2A8411AB8861}">
      <dsp:nvSpPr>
        <dsp:cNvPr id="0" name=""/>
        <dsp:cNvSpPr/>
      </dsp:nvSpPr>
      <dsp:spPr>
        <a:xfrm>
          <a:off x="5047531" y="2926825"/>
          <a:ext cx="1335757" cy="12046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3.2 Projects of prominence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Increase the exposure of regional success stories and sharing of knowledge</a:t>
          </a:r>
          <a:endParaRPr lang="en-AU" sz="1100" kern="1200"/>
        </a:p>
      </dsp:txBody>
      <dsp:txXfrm>
        <a:off x="5082813" y="2962107"/>
        <a:ext cx="1265193" cy="1134059"/>
      </dsp:txXfrm>
    </dsp:sp>
    <dsp:sp modelId="{83C21D76-A296-419C-93F3-B128A51A427F}">
      <dsp:nvSpPr>
        <dsp:cNvPr id="0" name=""/>
        <dsp:cNvSpPr/>
      </dsp:nvSpPr>
      <dsp:spPr>
        <a:xfrm>
          <a:off x="4871514" y="833194"/>
          <a:ext cx="176016" cy="4548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48273"/>
              </a:lnTo>
              <a:lnTo>
                <a:pt x="176016" y="45482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41874-27D1-4AF7-9DE0-7B7BC38E0AC8}">
      <dsp:nvSpPr>
        <dsp:cNvPr id="0" name=""/>
        <dsp:cNvSpPr/>
      </dsp:nvSpPr>
      <dsp:spPr>
        <a:xfrm>
          <a:off x="5047531" y="4565494"/>
          <a:ext cx="1335757" cy="16319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3.3 Collaboration with industry bodies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Engage with relevant peak bodies </a:t>
          </a:r>
          <a:r>
            <a:rPr lang="en-US" sz="1100" kern="1200"/>
            <a:t>and other </a:t>
          </a:r>
          <a:r>
            <a:rPr lang="en-GB" sz="1100" kern="1200"/>
            <a:t>organisations to provide input into the SN’s objectives</a:t>
          </a:r>
          <a:endParaRPr lang="en-AU" sz="1100" kern="1200"/>
        </a:p>
      </dsp:txBody>
      <dsp:txXfrm>
        <a:off x="5086654" y="4604617"/>
        <a:ext cx="1257511" cy="15537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1B7C6C31BEE43A27E125AC1D56BB4" ma:contentTypeVersion="6" ma:contentTypeDescription="Create a new document." ma:contentTypeScope="" ma:versionID="70fe020e0d434f9987c5c95d05e386a1">
  <xsd:schema xmlns:xsd="http://www.w3.org/2001/XMLSchema" xmlns:xs="http://www.w3.org/2001/XMLSchema" xmlns:p="http://schemas.microsoft.com/office/2006/metadata/properties" xmlns:ns2="28333ea7-85db-4588-86bb-72825743cd0f" targetNamespace="http://schemas.microsoft.com/office/2006/metadata/properties" ma:root="true" ma:fieldsID="c6531c24b9768b1e917476ce43f7e27a" ns2:_="">
    <xsd:import namespace="28333ea7-85db-4588-86bb-72825743c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33ea7-85db-4588-86bb-72825743c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206D-F2FF-4905-952A-6E310557C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33ea7-85db-4588-86bb-72825743c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058C9-DCED-4413-B820-627A3EA4E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77CDA-0928-4F66-A80A-8FB80B501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45A0E2-6605-4EF7-A814-2316FB13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FORM BUSINESS PLAN OUTLINE FOR:</vt:lpstr>
    </vt:vector>
  </TitlesOfParts>
  <Company>Australian Water Association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FORM BUSINESS PLAN OUTLINE FOR:</dc:title>
  <dc:subject/>
  <dc:creator>nnewman</dc:creator>
  <cp:keywords/>
  <cp:lastModifiedBy>Carlie Sargent</cp:lastModifiedBy>
  <cp:revision>3</cp:revision>
  <dcterms:created xsi:type="dcterms:W3CDTF">2022-01-28T04:48:00Z</dcterms:created>
  <dcterms:modified xsi:type="dcterms:W3CDTF">2022-01-28T04:49:00Z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0x0101004281B7C6C31BEE43A27E125AC1D56BB4</vt:lpwstr>
  </property>
</Properties>
</file>